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AF" w:rsidRDefault="00502FAF" w:rsidP="00502FAF">
      <w:pPr>
        <w:rPr>
          <w:b/>
          <w:bCs/>
        </w:rPr>
      </w:pPr>
    </w:p>
    <w:p w:rsidR="00502FAF" w:rsidRDefault="00502FAF" w:rsidP="00502FAF">
      <w:pPr>
        <w:rPr>
          <w:b/>
          <w:bCs/>
        </w:rPr>
      </w:pPr>
    </w:p>
    <w:p w:rsidR="00502FAF" w:rsidRPr="00993DD6" w:rsidRDefault="00502FAF" w:rsidP="00502FAF">
      <w:pPr>
        <w:rPr>
          <w:b/>
          <w:bCs/>
        </w:rPr>
      </w:pPr>
      <w:r w:rsidRPr="00993DD6">
        <w:rPr>
          <w:b/>
          <w:bCs/>
        </w:rPr>
        <w:t>INDICAÇÃO Nº 049/2020</w:t>
      </w:r>
    </w:p>
    <w:p w:rsidR="00502FAF" w:rsidRPr="00993DD6" w:rsidRDefault="00502FAF" w:rsidP="00502FAF">
      <w:pPr>
        <w:rPr>
          <w:b/>
          <w:bCs/>
        </w:rPr>
      </w:pPr>
      <w:r w:rsidRPr="00993DD6">
        <w:rPr>
          <w:b/>
          <w:bCs/>
        </w:rPr>
        <w:t>AUTOR</w:t>
      </w:r>
      <w:r>
        <w:rPr>
          <w:b/>
          <w:bCs/>
        </w:rPr>
        <w:t>ES</w:t>
      </w:r>
      <w:r w:rsidRPr="00993DD6">
        <w:rPr>
          <w:b/>
          <w:bCs/>
        </w:rPr>
        <w:t>: PLENÁRIO DA CÂMARA MUNICIPAL</w:t>
      </w:r>
    </w:p>
    <w:p w:rsidR="00502FAF" w:rsidRDefault="00502FAF" w:rsidP="00502FAF">
      <w:pPr>
        <w:rPr>
          <w:b/>
          <w:bCs/>
        </w:rPr>
      </w:pPr>
      <w:r w:rsidRPr="00993DD6">
        <w:rPr>
          <w:b/>
          <w:bCs/>
        </w:rPr>
        <w:tab/>
        <w:t xml:space="preserve">          JOÃO MACHADO NETO </w:t>
      </w:r>
    </w:p>
    <w:p w:rsidR="00502FAF" w:rsidRPr="00993DD6" w:rsidRDefault="00502FAF" w:rsidP="00502FAF">
      <w:pPr>
        <w:rPr>
          <w:b/>
          <w:bCs/>
        </w:rPr>
      </w:pPr>
      <w:r>
        <w:rPr>
          <w:b/>
          <w:bCs/>
        </w:rPr>
        <w:t xml:space="preserve">                     </w:t>
      </w:r>
      <w:r w:rsidRPr="00993DD6">
        <w:rPr>
          <w:b/>
          <w:bCs/>
        </w:rPr>
        <w:t xml:space="preserve"> PAULO CESAR TRINDAD</w:t>
      </w:r>
      <w:r>
        <w:rPr>
          <w:b/>
          <w:bCs/>
        </w:rPr>
        <w:t>E</w:t>
      </w:r>
    </w:p>
    <w:p w:rsidR="00502FAF" w:rsidRPr="00993DD6" w:rsidRDefault="00502FAF" w:rsidP="00502FAF">
      <w:pPr>
        <w:rPr>
          <w:b/>
          <w:bCs/>
        </w:rPr>
      </w:pPr>
      <w:r w:rsidRPr="00993DD6">
        <w:rPr>
          <w:b/>
          <w:bCs/>
        </w:rPr>
        <w:tab/>
        <w:t xml:space="preserve">      </w:t>
      </w:r>
      <w:r>
        <w:rPr>
          <w:b/>
          <w:bCs/>
        </w:rPr>
        <w:t xml:space="preserve">    </w:t>
      </w:r>
      <w:proofErr w:type="gramStart"/>
      <w:r w:rsidRPr="00993DD6">
        <w:rPr>
          <w:b/>
          <w:bCs/>
        </w:rPr>
        <w:t>SÁVIO LUIS FARIAS</w:t>
      </w:r>
      <w:proofErr w:type="gramEnd"/>
      <w:r w:rsidRPr="00993DD6">
        <w:rPr>
          <w:b/>
          <w:bCs/>
        </w:rPr>
        <w:t xml:space="preserve"> RODRIGUES </w:t>
      </w:r>
    </w:p>
    <w:p w:rsidR="00502FAF" w:rsidRPr="00993DD6" w:rsidRDefault="00502FAF" w:rsidP="00502FAF">
      <w:pPr>
        <w:rPr>
          <w:b/>
          <w:bCs/>
        </w:rPr>
      </w:pPr>
    </w:p>
    <w:p w:rsidR="00502FAF" w:rsidRPr="00993DD6" w:rsidRDefault="00502FAF" w:rsidP="00502FAF">
      <w:r w:rsidRPr="00993DD6">
        <w:rPr>
          <w:b/>
          <w:bCs/>
        </w:rPr>
        <w:tab/>
      </w:r>
      <w:r w:rsidRPr="00993DD6">
        <w:rPr>
          <w:b/>
          <w:bCs/>
        </w:rPr>
        <w:tab/>
      </w:r>
      <w:r w:rsidRPr="00993DD6">
        <w:t>Senhor Presidente</w:t>
      </w:r>
    </w:p>
    <w:p w:rsidR="00502FAF" w:rsidRPr="00993DD6" w:rsidRDefault="00502FAF" w:rsidP="00502FAF"/>
    <w:p w:rsidR="00502FAF" w:rsidRPr="00993DD6" w:rsidRDefault="00502FAF" w:rsidP="00502FAF">
      <w:pPr>
        <w:jc w:val="both"/>
      </w:pPr>
      <w:r w:rsidRPr="00993DD6">
        <w:tab/>
      </w:r>
      <w:r w:rsidRPr="00993DD6">
        <w:tab/>
        <w:t>De acordo com o regimento Interno desta Casa de Leis, depois de ouvido o soberano Plenário, solicitamos a V. Exa</w:t>
      </w:r>
      <w:proofErr w:type="gramStart"/>
      <w:r w:rsidRPr="00993DD6">
        <w:t>.,</w:t>
      </w:r>
      <w:proofErr w:type="gramEnd"/>
      <w:r w:rsidRPr="00993DD6">
        <w:t xml:space="preserve"> que seja encaminhado expediente ao Prefeito Municipal </w:t>
      </w:r>
      <w:r>
        <w:t xml:space="preserve">com cópia a Secretária Municipal de Saúde </w:t>
      </w:r>
      <w:r w:rsidRPr="00993DD6">
        <w:t xml:space="preserve"> mostrando a necessidade de </w:t>
      </w:r>
      <w:r>
        <w:t>utilizar parte dos recursos destinados  ao município proveniente da Lei</w:t>
      </w:r>
      <w:r w:rsidR="00FF4057">
        <w:t xml:space="preserve"> Kandir</w:t>
      </w:r>
      <w:bookmarkStart w:id="0" w:name="_GoBack"/>
      <w:bookmarkEnd w:id="0"/>
      <w:r>
        <w:t xml:space="preserve"> para  </w:t>
      </w:r>
      <w:r w:rsidRPr="00993DD6">
        <w:t xml:space="preserve">providenciar </w:t>
      </w:r>
      <w:r>
        <w:t>ampliação de utensílios para o Hospital Municipal com as seguintes aquisições: maquina industrial de lavar roupas, fogão,  roupas de camas e uniforme para os servidores  para melhor atender as necessidade do Hospital.</w:t>
      </w:r>
    </w:p>
    <w:p w:rsidR="00502FAF" w:rsidRPr="00993DD6" w:rsidRDefault="00502FAF" w:rsidP="00502FAF">
      <w:pPr>
        <w:jc w:val="both"/>
      </w:pPr>
    </w:p>
    <w:p w:rsidR="00502FAF" w:rsidRPr="00993DD6" w:rsidRDefault="00502FAF" w:rsidP="00502FAF">
      <w:pPr>
        <w:jc w:val="both"/>
        <w:rPr>
          <w:b/>
          <w:bCs/>
        </w:rPr>
      </w:pPr>
      <w:r w:rsidRPr="00993DD6">
        <w:tab/>
      </w:r>
      <w:r w:rsidRPr="00993DD6">
        <w:tab/>
      </w:r>
      <w:r w:rsidRPr="00993DD6">
        <w:rPr>
          <w:b/>
          <w:bCs/>
        </w:rPr>
        <w:t>J U S T I F I C A T I V A</w:t>
      </w:r>
    </w:p>
    <w:p w:rsidR="00502FAF" w:rsidRPr="00993DD6" w:rsidRDefault="00502FAF" w:rsidP="00502FAF">
      <w:pPr>
        <w:jc w:val="both"/>
        <w:rPr>
          <w:b/>
          <w:bCs/>
        </w:rPr>
      </w:pPr>
    </w:p>
    <w:p w:rsidR="00502FAF" w:rsidRPr="00993DD6" w:rsidRDefault="00502FAF" w:rsidP="00502FAF">
      <w:pPr>
        <w:jc w:val="both"/>
      </w:pPr>
      <w:r w:rsidRPr="00993DD6">
        <w:tab/>
      </w:r>
      <w:r w:rsidRPr="00993DD6">
        <w:tab/>
        <w:t xml:space="preserve">Essa nossa Indicação tem como justificativa </w:t>
      </w:r>
      <w:r>
        <w:t xml:space="preserve">pelas condições em que se </w:t>
      </w:r>
      <w:proofErr w:type="gramStart"/>
      <w:r>
        <w:t>encontra</w:t>
      </w:r>
      <w:proofErr w:type="gramEnd"/>
      <w:r>
        <w:t xml:space="preserve"> os utensílios do hospital, bastantes usados devido o tempo de uso destes utilitários do Hospital. </w:t>
      </w:r>
      <w:r w:rsidRPr="00993DD6">
        <w:t>Assim pedimos o apoio dos nobres pares para a aprovação desta nossa Indicação.</w:t>
      </w:r>
    </w:p>
    <w:p w:rsidR="00502FAF" w:rsidRPr="00993DD6" w:rsidRDefault="00502FAF" w:rsidP="00502FAF">
      <w:pPr>
        <w:jc w:val="both"/>
      </w:pPr>
    </w:p>
    <w:p w:rsidR="00502FAF" w:rsidRPr="00993DD6" w:rsidRDefault="00502FAF" w:rsidP="00502FAF">
      <w:pPr>
        <w:jc w:val="both"/>
      </w:pPr>
      <w:r w:rsidRPr="00993DD6">
        <w:tab/>
      </w:r>
      <w:r w:rsidRPr="00993DD6">
        <w:tab/>
        <w:t>Sala das Sessões da Câmara Municipal</w:t>
      </w:r>
    </w:p>
    <w:p w:rsidR="00502FAF" w:rsidRPr="00993DD6" w:rsidRDefault="00502FAF" w:rsidP="00502FAF">
      <w:pPr>
        <w:jc w:val="both"/>
      </w:pPr>
      <w:r w:rsidRPr="00993DD6">
        <w:tab/>
      </w:r>
      <w:r w:rsidRPr="00993DD6">
        <w:tab/>
        <w:t>Palácio Adiel Antônio Ribeiro</w:t>
      </w:r>
    </w:p>
    <w:p w:rsidR="00502FAF" w:rsidRPr="00993DD6" w:rsidRDefault="00502FAF" w:rsidP="00502FAF">
      <w:pPr>
        <w:jc w:val="both"/>
      </w:pPr>
      <w:r w:rsidRPr="00993DD6">
        <w:tab/>
      </w:r>
      <w:r w:rsidRPr="00993DD6">
        <w:tab/>
        <w:t xml:space="preserve">Nova Xavantina-MT, </w:t>
      </w:r>
      <w:r>
        <w:t>0</w:t>
      </w:r>
      <w:r w:rsidRPr="00993DD6">
        <w:t>1 de junho de 2020.</w:t>
      </w:r>
    </w:p>
    <w:p w:rsidR="00502FAF" w:rsidRPr="00993DD6" w:rsidRDefault="00502FAF" w:rsidP="00502FAF">
      <w:pPr>
        <w:jc w:val="both"/>
      </w:pPr>
      <w:r w:rsidRPr="00993DD6">
        <w:tab/>
      </w:r>
    </w:p>
    <w:p w:rsidR="00502FAF" w:rsidRDefault="00502FAF" w:rsidP="00502FAF">
      <w:pPr>
        <w:jc w:val="both"/>
      </w:pPr>
      <w:r w:rsidRPr="00993DD6">
        <w:tab/>
      </w:r>
      <w:r w:rsidRPr="00993DD6">
        <w:tab/>
        <w:t>João Machado Neto</w:t>
      </w:r>
    </w:p>
    <w:p w:rsidR="00502FAF" w:rsidRDefault="00502FAF" w:rsidP="00502FAF">
      <w:pPr>
        <w:jc w:val="both"/>
      </w:pPr>
    </w:p>
    <w:p w:rsidR="00502FAF" w:rsidRPr="00993DD6" w:rsidRDefault="00502FAF" w:rsidP="00502FAF">
      <w:pPr>
        <w:jc w:val="both"/>
      </w:pPr>
      <w:r>
        <w:tab/>
      </w:r>
      <w:r>
        <w:tab/>
        <w:t>Paulo Cesar Trindade</w:t>
      </w:r>
    </w:p>
    <w:p w:rsidR="00502FAF" w:rsidRPr="00993DD6" w:rsidRDefault="00502FAF" w:rsidP="00502FAF">
      <w:pPr>
        <w:jc w:val="both"/>
      </w:pPr>
    </w:p>
    <w:p w:rsidR="00502FAF" w:rsidRDefault="00502FAF" w:rsidP="00502FAF">
      <w:pPr>
        <w:jc w:val="both"/>
      </w:pPr>
      <w:r w:rsidRPr="00993DD6">
        <w:tab/>
      </w:r>
      <w:r w:rsidRPr="00993DD6">
        <w:tab/>
        <w:t>Sávio Luís Farias Rodrigues</w:t>
      </w:r>
    </w:p>
    <w:p w:rsidR="00502FAF" w:rsidRPr="00993DD6" w:rsidRDefault="00502FAF" w:rsidP="00502FAF">
      <w:pPr>
        <w:jc w:val="both"/>
      </w:pPr>
    </w:p>
    <w:p w:rsidR="00502FAF" w:rsidRPr="00993DD6" w:rsidRDefault="00502FAF" w:rsidP="00502FAF">
      <w:pPr>
        <w:jc w:val="both"/>
      </w:pPr>
    </w:p>
    <w:p w:rsidR="00502FAF" w:rsidRPr="00993DD6" w:rsidRDefault="00502FAF" w:rsidP="00502FAF">
      <w:r w:rsidRPr="00993DD6">
        <w:t>Elias Bueno de Souza     Eduardo Ribeiro da Silva</w:t>
      </w:r>
      <w:proofErr w:type="gramStart"/>
      <w:r w:rsidRPr="00993DD6">
        <w:t xml:space="preserve">   </w:t>
      </w:r>
      <w:proofErr w:type="gramEnd"/>
      <w:r w:rsidRPr="00993DD6">
        <w:t>Edilson Francisco Caetano</w:t>
      </w:r>
    </w:p>
    <w:p w:rsidR="00502FAF" w:rsidRPr="00993DD6" w:rsidRDefault="00502FAF" w:rsidP="00502FAF">
      <w:pPr>
        <w:jc w:val="center"/>
      </w:pPr>
    </w:p>
    <w:p w:rsidR="00502FAF" w:rsidRDefault="00502FAF" w:rsidP="00502FAF">
      <w:pPr>
        <w:tabs>
          <w:tab w:val="left" w:pos="5940"/>
        </w:tabs>
      </w:pPr>
      <w:r w:rsidRPr="00993DD6">
        <w:t>Luismar B. da Silva       Fernando Nicanor de Sousa</w:t>
      </w:r>
      <w:proofErr w:type="gramStart"/>
      <w:r w:rsidRPr="00993DD6">
        <w:t xml:space="preserve"> </w:t>
      </w:r>
      <w:r>
        <w:t xml:space="preserve">  </w:t>
      </w:r>
      <w:r w:rsidRPr="00993DD6">
        <w:t xml:space="preserve"> </w:t>
      </w:r>
      <w:proofErr w:type="gramEnd"/>
      <w:r w:rsidRPr="00993DD6">
        <w:t xml:space="preserve">Valteri Araújo da Silva  </w:t>
      </w:r>
    </w:p>
    <w:p w:rsidR="00502FAF" w:rsidRDefault="00502FAF" w:rsidP="00502FAF">
      <w:pPr>
        <w:tabs>
          <w:tab w:val="left" w:pos="5940"/>
        </w:tabs>
      </w:pPr>
    </w:p>
    <w:p w:rsidR="00502FAF" w:rsidRPr="00993DD6" w:rsidRDefault="00502FAF" w:rsidP="00502FAF">
      <w:pPr>
        <w:tabs>
          <w:tab w:val="left" w:pos="5940"/>
        </w:tabs>
      </w:pPr>
      <w:r w:rsidRPr="00993DD6">
        <w:t xml:space="preserve"> Rosemeire Aparecida Pazeto          Pedro Luís Breitenbach</w:t>
      </w:r>
      <w:r w:rsidRPr="00993DD6">
        <w:tab/>
      </w:r>
    </w:p>
    <w:p w:rsidR="00502FAF" w:rsidRDefault="00502FAF" w:rsidP="00502FAF">
      <w:pPr>
        <w:jc w:val="both"/>
        <w:rPr>
          <w:sz w:val="26"/>
          <w:szCs w:val="26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AF"/>
    <w:rsid w:val="00502FAF"/>
    <w:rsid w:val="007E1D1F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2020-06-01T20:48:00Z</dcterms:created>
  <dcterms:modified xsi:type="dcterms:W3CDTF">2020-06-08T17:34:00Z</dcterms:modified>
</cp:coreProperties>
</file>