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F5" w:rsidRPr="000D08F5" w:rsidRDefault="000D08F5" w:rsidP="000D08F5">
      <w:pPr>
        <w:rPr>
          <w:u w:val="single"/>
        </w:rPr>
      </w:pPr>
    </w:p>
    <w:p w:rsidR="000D08F5" w:rsidRPr="000D08F5" w:rsidRDefault="000D08F5" w:rsidP="000D08F5">
      <w:pPr>
        <w:jc w:val="center"/>
        <w:rPr>
          <w:u w:val="single"/>
        </w:rPr>
      </w:pPr>
    </w:p>
    <w:p w:rsidR="000D08F5" w:rsidRDefault="000D08F5" w:rsidP="000D08F5">
      <w:pPr>
        <w:jc w:val="center"/>
        <w:rPr>
          <w:b/>
          <w:u w:val="single"/>
        </w:rPr>
      </w:pPr>
      <w:r w:rsidRPr="000D08F5">
        <w:rPr>
          <w:u w:val="single"/>
        </w:rPr>
        <w:t>P</w:t>
      </w:r>
      <w:r w:rsidRPr="000D08F5">
        <w:rPr>
          <w:b/>
          <w:u w:val="single"/>
        </w:rPr>
        <w:t>AUTA DA SESSÃO ORDINÁRIA DO DIA 18 DE MAIO DE 2020.</w:t>
      </w:r>
    </w:p>
    <w:p w:rsidR="000D08F5" w:rsidRPr="000D08F5" w:rsidRDefault="000D08F5" w:rsidP="000D08F5">
      <w:pPr>
        <w:jc w:val="center"/>
        <w:rPr>
          <w:b/>
          <w:u w:val="single"/>
        </w:rPr>
      </w:pPr>
      <w:bookmarkStart w:id="0" w:name="_GoBack"/>
      <w:bookmarkEnd w:id="0"/>
    </w:p>
    <w:p w:rsidR="000D08F5" w:rsidRPr="000D08F5" w:rsidRDefault="000D08F5" w:rsidP="000D08F5">
      <w:pPr>
        <w:jc w:val="center"/>
        <w:rPr>
          <w:b/>
          <w:u w:val="single"/>
        </w:rPr>
      </w:pPr>
    </w:p>
    <w:p w:rsidR="000D08F5" w:rsidRPr="000D08F5" w:rsidRDefault="000D08F5" w:rsidP="000D08F5">
      <w:pPr>
        <w:pStyle w:val="PargrafodaLista"/>
        <w:numPr>
          <w:ilvl w:val="0"/>
          <w:numId w:val="1"/>
        </w:numPr>
        <w:spacing w:after="200"/>
        <w:jc w:val="both"/>
        <w:rPr>
          <w:bCs/>
        </w:rPr>
      </w:pPr>
      <w:r w:rsidRPr="000D08F5">
        <w:rPr>
          <w:b/>
        </w:rPr>
        <w:t xml:space="preserve">PROJETO DE LEI Nº 020/2020, </w:t>
      </w:r>
      <w:r w:rsidRPr="000D08F5">
        <w:rPr>
          <w:bCs/>
        </w:rPr>
        <w:t>d</w:t>
      </w:r>
      <w:r w:rsidRPr="000D08F5">
        <w:rPr>
          <w:bCs/>
        </w:rPr>
        <w:t xml:space="preserve">o Poder Executivo Municipal que “Autoriza a redução do orçamento vigente e dá outras providencias”. </w:t>
      </w:r>
    </w:p>
    <w:p w:rsidR="000D08F5" w:rsidRPr="000D08F5" w:rsidRDefault="000D08F5" w:rsidP="000D08F5">
      <w:pPr>
        <w:pStyle w:val="PargrafodaLista"/>
        <w:spacing w:after="200"/>
        <w:jc w:val="both"/>
        <w:rPr>
          <w:bCs/>
        </w:rPr>
      </w:pPr>
    </w:p>
    <w:p w:rsidR="000D08F5" w:rsidRPr="000D08F5" w:rsidRDefault="000D08F5" w:rsidP="000D08F5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0D08F5">
        <w:rPr>
          <w:b/>
        </w:rPr>
        <w:t xml:space="preserve">INDICAÇÃO N° 039/2020, </w:t>
      </w:r>
      <w:r w:rsidRPr="000D08F5">
        <w:t>do Plenário da Câmara Municipal ao Prefeito Municipal com cópia a Secretária Municipal de Saúde no sentido de retomar a jornada de t</w:t>
      </w:r>
      <w:r w:rsidRPr="000D08F5">
        <w:t>rabalho das unidades de Saúde, Atenção Básica, Centro de R</w:t>
      </w:r>
      <w:r w:rsidRPr="000D08F5">
        <w:t xml:space="preserve">eabilitação e CAPS para </w:t>
      </w:r>
      <w:proofErr w:type="gramStart"/>
      <w:r w:rsidRPr="000D08F5">
        <w:t>seis horas direto</w:t>
      </w:r>
      <w:proofErr w:type="gramEnd"/>
      <w:r w:rsidRPr="000D08F5">
        <w:t>. Eduardo</w:t>
      </w:r>
    </w:p>
    <w:p w:rsidR="000D08F5" w:rsidRPr="000D08F5" w:rsidRDefault="000D08F5" w:rsidP="000D08F5">
      <w:pPr>
        <w:pStyle w:val="PargrafodaLista"/>
        <w:rPr>
          <w:b/>
        </w:rPr>
      </w:pPr>
    </w:p>
    <w:p w:rsidR="000D08F5" w:rsidRPr="000D08F5" w:rsidRDefault="000D08F5" w:rsidP="000D08F5">
      <w:pPr>
        <w:pStyle w:val="PargrafodaLista"/>
        <w:spacing w:after="200"/>
        <w:jc w:val="both"/>
        <w:rPr>
          <w:b/>
        </w:rPr>
      </w:pPr>
    </w:p>
    <w:p w:rsidR="000D08F5" w:rsidRPr="000D08F5" w:rsidRDefault="000D08F5" w:rsidP="000D08F5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0D08F5">
        <w:rPr>
          <w:b/>
        </w:rPr>
        <w:t xml:space="preserve">INDICAÇÃO N° 040/2020, </w:t>
      </w:r>
      <w:r w:rsidRPr="000D08F5">
        <w:t>do Plenário da Câmara Municipal ao Prefeito Municipal com cópia a Secretária Municipal de Saúde no sentido de fornecer mascaras nº 95 e ou PFF2 sem válvula aos profissionais de saúde que esteja na linh</w:t>
      </w:r>
      <w:r w:rsidRPr="000D08F5">
        <w:t>a de frente ao combate do covid-</w:t>
      </w:r>
      <w:r w:rsidRPr="000D08F5">
        <w:t>19 que trabal</w:t>
      </w:r>
      <w:r w:rsidRPr="000D08F5">
        <w:t>ha</w:t>
      </w:r>
      <w:r w:rsidRPr="000D08F5">
        <w:t>m com geração de aerossóis. Eduardo</w:t>
      </w:r>
    </w:p>
    <w:p w:rsidR="000D08F5" w:rsidRPr="000D08F5" w:rsidRDefault="000D08F5" w:rsidP="000D08F5">
      <w:pPr>
        <w:spacing w:after="200"/>
        <w:jc w:val="both"/>
        <w:rPr>
          <w:b/>
        </w:rPr>
      </w:pPr>
    </w:p>
    <w:p w:rsidR="000D08F5" w:rsidRPr="000D08F5" w:rsidRDefault="000D08F5" w:rsidP="000D08F5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0D08F5">
        <w:rPr>
          <w:b/>
        </w:rPr>
        <w:t xml:space="preserve">INDICAÇÃO Nº 041/2020 </w:t>
      </w:r>
      <w:r w:rsidRPr="000D08F5">
        <w:t xml:space="preserve">do Plenário da Câmara Municipal ao Prefeito Municipal com copia a Secretaria Municipal de Saúde, no sentido de fornecer refeição aos pacientes e acompanhantes que fazem hemodiálise em Barra </w:t>
      </w:r>
      <w:proofErr w:type="gramStart"/>
      <w:r w:rsidRPr="000D08F5">
        <w:t>do Garças</w:t>
      </w:r>
      <w:proofErr w:type="gramEnd"/>
      <w:r w:rsidRPr="000D08F5">
        <w:t>. João Machado</w:t>
      </w:r>
    </w:p>
    <w:p w:rsidR="000D08F5" w:rsidRPr="000D08F5" w:rsidRDefault="000D08F5" w:rsidP="000D08F5">
      <w:pPr>
        <w:spacing w:after="200"/>
        <w:jc w:val="both"/>
        <w:rPr>
          <w:b/>
        </w:rPr>
      </w:pPr>
    </w:p>
    <w:p w:rsidR="000D08F5" w:rsidRPr="000D08F5" w:rsidRDefault="000D08F5" w:rsidP="000D08F5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0D08F5">
        <w:rPr>
          <w:b/>
        </w:rPr>
        <w:t xml:space="preserve">REQUERIMENTO Nº 013/2020, </w:t>
      </w:r>
      <w:r w:rsidRPr="000D08F5">
        <w:rPr>
          <w:bCs/>
        </w:rPr>
        <w:t xml:space="preserve">do Vereador Eduardo Ribeiro da Silva a Secretária Municipal de Saúde com cópia ao Prefeito Municipal ao Prefeito Municipal Requerendo informações sobre a gestão de aquisição e estoque dos </w:t>
      </w:r>
      <w:proofErr w:type="gramStart"/>
      <w:r w:rsidRPr="000D08F5">
        <w:rPr>
          <w:bCs/>
        </w:rPr>
        <w:t>medicamentos considerado ef</w:t>
      </w:r>
      <w:r w:rsidRPr="000D08F5">
        <w:rPr>
          <w:bCs/>
        </w:rPr>
        <w:t>icazes para tratamento do covid-</w:t>
      </w:r>
      <w:r w:rsidRPr="000D08F5">
        <w:rPr>
          <w:bCs/>
        </w:rPr>
        <w:t>19 a serem usados em nosso Município</w:t>
      </w:r>
      <w:proofErr w:type="gramEnd"/>
      <w:r w:rsidRPr="000D08F5">
        <w:rPr>
          <w:bCs/>
        </w:rPr>
        <w:t>.</w:t>
      </w:r>
    </w:p>
    <w:p w:rsidR="000D08F5" w:rsidRPr="000D08F5" w:rsidRDefault="000D08F5" w:rsidP="000D08F5">
      <w:pPr>
        <w:pStyle w:val="PargrafodaLista"/>
        <w:rPr>
          <w:b/>
        </w:rPr>
      </w:pPr>
    </w:p>
    <w:p w:rsidR="000D08F5" w:rsidRPr="000D08F5" w:rsidRDefault="000D08F5" w:rsidP="000D08F5">
      <w:pPr>
        <w:pStyle w:val="PargrafodaLista"/>
        <w:spacing w:after="200"/>
        <w:jc w:val="both"/>
        <w:rPr>
          <w:b/>
        </w:rPr>
      </w:pPr>
    </w:p>
    <w:p w:rsidR="000D08F5" w:rsidRPr="000D08F5" w:rsidRDefault="000D08F5" w:rsidP="000D08F5">
      <w:pPr>
        <w:pStyle w:val="PargrafodaLista"/>
        <w:numPr>
          <w:ilvl w:val="0"/>
          <w:numId w:val="1"/>
        </w:numPr>
        <w:spacing w:after="200"/>
        <w:jc w:val="both"/>
        <w:rPr>
          <w:b/>
        </w:rPr>
      </w:pPr>
      <w:r w:rsidRPr="000D08F5">
        <w:rPr>
          <w:b/>
        </w:rPr>
        <w:t xml:space="preserve">MOÇÃO DE RECONHECIMENTO Nº 003/2020, </w:t>
      </w:r>
      <w:r w:rsidRPr="000D08F5">
        <w:rPr>
          <w:bCs/>
        </w:rPr>
        <w:t>do Plenário de Câmara Municipal a NX GOLD pela brilhante iniciativa da doação de dois Aparelhos Respiradores ao Município de Nova Xavantina para o enfrentamento ao</w:t>
      </w:r>
      <w:r w:rsidRPr="000D08F5">
        <w:rPr>
          <w:bCs/>
        </w:rPr>
        <w:t xml:space="preserve"> Covid-</w:t>
      </w:r>
      <w:r w:rsidRPr="000D08F5">
        <w:rPr>
          <w:bCs/>
        </w:rPr>
        <w:t>19.</w:t>
      </w:r>
    </w:p>
    <w:p w:rsidR="000D08F5" w:rsidRPr="000D08F5" w:rsidRDefault="000D08F5" w:rsidP="000D08F5">
      <w:pPr>
        <w:pStyle w:val="PargrafodaLista"/>
        <w:jc w:val="both"/>
        <w:rPr>
          <w:b/>
        </w:rPr>
      </w:pPr>
    </w:p>
    <w:p w:rsidR="000D08F5" w:rsidRPr="000D08F5" w:rsidRDefault="000D08F5" w:rsidP="000D08F5">
      <w:pPr>
        <w:pStyle w:val="PargrafodaLista"/>
        <w:jc w:val="center"/>
        <w:rPr>
          <w:b/>
          <w:u w:val="single"/>
        </w:rPr>
      </w:pPr>
      <w:r w:rsidRPr="000D08F5">
        <w:rPr>
          <w:b/>
          <w:u w:val="single"/>
        </w:rPr>
        <w:t>PAUTA DA ORDEM DO DIA DA SESSÃO ORDINÁRIA DO DIA 18 DE MAIO DE 2020.</w:t>
      </w:r>
    </w:p>
    <w:p w:rsidR="000D08F5" w:rsidRPr="000D08F5" w:rsidRDefault="000D08F5" w:rsidP="000D08F5">
      <w:pPr>
        <w:pStyle w:val="PargrafodaLista"/>
        <w:jc w:val="center"/>
        <w:rPr>
          <w:b/>
          <w:u w:val="single"/>
        </w:rPr>
      </w:pPr>
    </w:p>
    <w:p w:rsidR="000D08F5" w:rsidRPr="000D08F5" w:rsidRDefault="000D08F5" w:rsidP="000D08F5">
      <w:pPr>
        <w:jc w:val="both"/>
        <w:rPr>
          <w:b/>
        </w:rPr>
      </w:pPr>
    </w:p>
    <w:p w:rsidR="000D08F5" w:rsidRPr="000D08F5" w:rsidRDefault="000D08F5" w:rsidP="000D08F5">
      <w:pPr>
        <w:ind w:left="2124"/>
        <w:rPr>
          <w:b/>
        </w:rPr>
      </w:pPr>
      <w:r w:rsidRPr="000D08F5">
        <w:rPr>
          <w:b/>
        </w:rPr>
        <w:t>Evaldo Euzébio de Freitas</w:t>
      </w:r>
    </w:p>
    <w:p w:rsidR="000D08F5" w:rsidRPr="000D08F5" w:rsidRDefault="000D08F5" w:rsidP="000D08F5">
      <w:pPr>
        <w:ind w:left="2124"/>
        <w:rPr>
          <w:b/>
        </w:rPr>
      </w:pPr>
      <w:r w:rsidRPr="000D08F5">
        <w:rPr>
          <w:b/>
        </w:rPr>
        <w:t>Assessor Parlamentar</w:t>
      </w:r>
    </w:p>
    <w:p w:rsidR="000D08F5" w:rsidRPr="000D08F5" w:rsidRDefault="000D08F5" w:rsidP="000D08F5">
      <w:pPr>
        <w:ind w:left="2124"/>
        <w:rPr>
          <w:rFonts w:asciiTheme="minorHAnsi" w:hAnsiTheme="minorHAnsi" w:cstheme="minorBidi"/>
        </w:rPr>
      </w:pPr>
      <w:r w:rsidRPr="000D08F5">
        <w:rPr>
          <w:b/>
        </w:rPr>
        <w:t>Portaria nº 425/2020</w:t>
      </w:r>
    </w:p>
    <w:p w:rsidR="00D14638" w:rsidRPr="000D08F5" w:rsidRDefault="00D14638"/>
    <w:sectPr w:rsidR="00D14638" w:rsidRPr="000D0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1A6E66EA"/>
    <w:lvl w:ilvl="0" w:tplc="9AE8521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F5"/>
    <w:rsid w:val="000D08F5"/>
    <w:rsid w:val="00D1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0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0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2020-05-20T18:04:00Z</dcterms:created>
  <dcterms:modified xsi:type="dcterms:W3CDTF">2020-05-20T18:11:00Z</dcterms:modified>
</cp:coreProperties>
</file>