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E35" w:rsidRDefault="00500E35" w:rsidP="00500E35">
      <w:pPr>
        <w:ind w:left="1416"/>
        <w:outlineLvl w:val="0"/>
        <w:rPr>
          <w:sz w:val="26"/>
          <w:szCs w:val="26"/>
        </w:rPr>
      </w:pPr>
    </w:p>
    <w:p w:rsidR="00500E35" w:rsidRPr="007A58E0" w:rsidRDefault="00500E35" w:rsidP="00500E35">
      <w:pPr>
        <w:rPr>
          <w:b/>
          <w:sz w:val="26"/>
          <w:szCs w:val="26"/>
        </w:rPr>
      </w:pPr>
      <w:r w:rsidRPr="007A58E0">
        <w:rPr>
          <w:b/>
          <w:sz w:val="26"/>
          <w:szCs w:val="26"/>
        </w:rPr>
        <w:t xml:space="preserve">INDICAÇÃO Nº </w:t>
      </w:r>
      <w:r>
        <w:rPr>
          <w:b/>
          <w:sz w:val="26"/>
          <w:szCs w:val="26"/>
        </w:rPr>
        <w:t>147</w:t>
      </w:r>
      <w:r w:rsidRPr="007A58E0">
        <w:rPr>
          <w:b/>
          <w:sz w:val="26"/>
          <w:szCs w:val="26"/>
        </w:rPr>
        <w:t>/2019</w:t>
      </w:r>
    </w:p>
    <w:p w:rsidR="00500E35" w:rsidRPr="007A58E0" w:rsidRDefault="00500E35" w:rsidP="00500E35">
      <w:pPr>
        <w:tabs>
          <w:tab w:val="left" w:pos="5642"/>
        </w:tabs>
        <w:rPr>
          <w:b/>
          <w:sz w:val="26"/>
          <w:szCs w:val="26"/>
        </w:rPr>
      </w:pPr>
      <w:r w:rsidRPr="007A58E0">
        <w:rPr>
          <w:b/>
          <w:sz w:val="26"/>
          <w:szCs w:val="26"/>
        </w:rPr>
        <w:t>AUTOR: PLENÁRIO DA CÂMARA MUNICIPA</w:t>
      </w:r>
      <w:r w:rsidR="001B54FA">
        <w:rPr>
          <w:b/>
          <w:sz w:val="26"/>
          <w:szCs w:val="26"/>
        </w:rPr>
        <w:t>L</w:t>
      </w:r>
      <w:bookmarkStart w:id="0" w:name="_GoBack"/>
      <w:bookmarkEnd w:id="0"/>
    </w:p>
    <w:p w:rsidR="00500E35" w:rsidRPr="007A58E0" w:rsidRDefault="00500E35" w:rsidP="00500E35">
      <w:pPr>
        <w:tabs>
          <w:tab w:val="left" w:pos="5642"/>
        </w:tabs>
        <w:rPr>
          <w:b/>
          <w:sz w:val="26"/>
          <w:szCs w:val="26"/>
        </w:rPr>
      </w:pPr>
      <w:r w:rsidRPr="007A58E0">
        <w:rPr>
          <w:b/>
          <w:sz w:val="26"/>
          <w:szCs w:val="26"/>
        </w:rPr>
        <w:t xml:space="preserve">                 Pedro Luís Breitenbach </w:t>
      </w:r>
    </w:p>
    <w:p w:rsidR="00500E35" w:rsidRPr="007A58E0" w:rsidRDefault="00500E35" w:rsidP="00500E35">
      <w:pPr>
        <w:tabs>
          <w:tab w:val="left" w:pos="5642"/>
        </w:tabs>
        <w:rPr>
          <w:b/>
          <w:sz w:val="26"/>
          <w:szCs w:val="26"/>
        </w:rPr>
      </w:pPr>
    </w:p>
    <w:p w:rsidR="00500E35" w:rsidRPr="007A58E0" w:rsidRDefault="00500E35" w:rsidP="00500E35">
      <w:pPr>
        <w:tabs>
          <w:tab w:val="left" w:pos="5642"/>
        </w:tabs>
        <w:rPr>
          <w:sz w:val="26"/>
          <w:szCs w:val="26"/>
        </w:rPr>
      </w:pPr>
      <w:r w:rsidRPr="007A58E0">
        <w:rPr>
          <w:sz w:val="26"/>
          <w:szCs w:val="26"/>
        </w:rPr>
        <w:t xml:space="preserve">              Senhor Presidente</w:t>
      </w:r>
    </w:p>
    <w:p w:rsidR="00500E35" w:rsidRPr="007A58E0" w:rsidRDefault="00500E35" w:rsidP="00500E35">
      <w:pPr>
        <w:tabs>
          <w:tab w:val="left" w:pos="5642"/>
        </w:tabs>
        <w:rPr>
          <w:sz w:val="26"/>
          <w:szCs w:val="26"/>
        </w:rPr>
      </w:pPr>
    </w:p>
    <w:p w:rsidR="00500E35" w:rsidRDefault="00500E35" w:rsidP="00500E35">
      <w:pPr>
        <w:tabs>
          <w:tab w:val="left" w:pos="5642"/>
        </w:tabs>
        <w:jc w:val="both"/>
        <w:rPr>
          <w:sz w:val="26"/>
          <w:szCs w:val="26"/>
        </w:rPr>
      </w:pPr>
      <w:r w:rsidRPr="007A58E0">
        <w:rPr>
          <w:sz w:val="26"/>
          <w:szCs w:val="26"/>
        </w:rPr>
        <w:t xml:space="preserve">              De acordo com o Regimento Interno desta Casa de Leis e depois de ouvido </w:t>
      </w:r>
      <w:proofErr w:type="gramStart"/>
      <w:r w:rsidRPr="007A58E0">
        <w:rPr>
          <w:sz w:val="26"/>
          <w:szCs w:val="26"/>
        </w:rPr>
        <w:t>o Soberano Plenário solicitamos</w:t>
      </w:r>
      <w:proofErr w:type="gramEnd"/>
      <w:r w:rsidRPr="007A58E0">
        <w:rPr>
          <w:sz w:val="26"/>
          <w:szCs w:val="26"/>
        </w:rPr>
        <w:t xml:space="preserve"> a V. </w:t>
      </w:r>
      <w:proofErr w:type="spellStart"/>
      <w:r w:rsidRPr="007A58E0">
        <w:rPr>
          <w:sz w:val="26"/>
          <w:szCs w:val="26"/>
        </w:rPr>
        <w:t>Excia</w:t>
      </w:r>
      <w:proofErr w:type="spellEnd"/>
      <w:r w:rsidRPr="007A58E0">
        <w:rPr>
          <w:sz w:val="26"/>
          <w:szCs w:val="26"/>
        </w:rPr>
        <w:t>., que seja encaminhado expediente ao Prefeito Municipal com cópia ao Secretário Municipal de Infraestrutura, mostrando a necessidade de</w:t>
      </w:r>
      <w:r>
        <w:rPr>
          <w:sz w:val="26"/>
          <w:szCs w:val="26"/>
        </w:rPr>
        <w:t xml:space="preserve"> fazer o asfaltamento do trecho da Rua Cristiano Ferreira Costa que compreende entre a Avenida Mestre Venâncio de Oliveira e a Rua Dr. Gecione Dias Andrade localizada no Ba</w:t>
      </w:r>
      <w:r>
        <w:rPr>
          <w:sz w:val="26"/>
          <w:szCs w:val="26"/>
        </w:rPr>
        <w:t>irro Industrial Setor Xavantina.</w:t>
      </w:r>
    </w:p>
    <w:p w:rsidR="00500E35" w:rsidRDefault="00500E35" w:rsidP="00500E35">
      <w:pPr>
        <w:tabs>
          <w:tab w:val="left" w:pos="5642"/>
        </w:tabs>
        <w:jc w:val="both"/>
        <w:rPr>
          <w:sz w:val="26"/>
          <w:szCs w:val="26"/>
        </w:rPr>
      </w:pPr>
    </w:p>
    <w:p w:rsidR="00500E35" w:rsidRPr="00500E35" w:rsidRDefault="00500E35" w:rsidP="00500E35">
      <w:pPr>
        <w:tabs>
          <w:tab w:val="left" w:pos="5642"/>
        </w:tabs>
        <w:jc w:val="both"/>
        <w:rPr>
          <w:b/>
          <w:sz w:val="26"/>
          <w:szCs w:val="26"/>
        </w:rPr>
      </w:pPr>
      <w:r w:rsidRPr="00500E35">
        <w:rPr>
          <w:b/>
          <w:sz w:val="26"/>
          <w:szCs w:val="26"/>
        </w:rPr>
        <w:t xml:space="preserve">              J U S T I F I C A T I V A</w:t>
      </w:r>
    </w:p>
    <w:p w:rsidR="00500E35" w:rsidRPr="007A58E0" w:rsidRDefault="00500E35" w:rsidP="00500E35">
      <w:pPr>
        <w:tabs>
          <w:tab w:val="left" w:pos="5642"/>
        </w:tabs>
        <w:jc w:val="both"/>
        <w:rPr>
          <w:sz w:val="26"/>
          <w:szCs w:val="26"/>
        </w:rPr>
      </w:pPr>
    </w:p>
    <w:p w:rsidR="00500E35" w:rsidRPr="007A58E0" w:rsidRDefault="00500E35" w:rsidP="00500E35">
      <w:pPr>
        <w:tabs>
          <w:tab w:val="left" w:pos="5642"/>
        </w:tabs>
        <w:jc w:val="both"/>
        <w:rPr>
          <w:sz w:val="26"/>
          <w:szCs w:val="26"/>
        </w:rPr>
      </w:pPr>
      <w:r w:rsidRPr="007A58E0">
        <w:rPr>
          <w:sz w:val="26"/>
          <w:szCs w:val="26"/>
        </w:rPr>
        <w:t xml:space="preserve">               Essa nossa Indicação tem como principal justificativa o fato de que</w:t>
      </w:r>
      <w:r>
        <w:rPr>
          <w:sz w:val="26"/>
          <w:szCs w:val="26"/>
        </w:rPr>
        <w:t xml:space="preserve"> o referido trecho da Rua Cristiano Ferreira da Costa traz um grande transtorno as pessoas que necessitam transitar pela localidade</w:t>
      </w:r>
      <w:proofErr w:type="gramStart"/>
      <w:r>
        <w:rPr>
          <w:sz w:val="26"/>
          <w:szCs w:val="26"/>
        </w:rPr>
        <w:t xml:space="preserve"> pois</w:t>
      </w:r>
      <w:proofErr w:type="gramEnd"/>
      <w:r>
        <w:rPr>
          <w:sz w:val="26"/>
          <w:szCs w:val="26"/>
        </w:rPr>
        <w:t xml:space="preserve"> existe uma lombada de pedra que dificulta a passagem de veículos que por ali trafegam, os veiculas passam tão perto do muro de algumas casas que quase encosta no muro</w:t>
      </w:r>
      <w:r w:rsidRPr="007A58E0">
        <w:rPr>
          <w:sz w:val="26"/>
          <w:szCs w:val="26"/>
        </w:rPr>
        <w:t>. Assim pedimos o apoio dos nobres pares desta Casa de Leis para a aprovação desta nossa Indicação.</w:t>
      </w:r>
    </w:p>
    <w:p w:rsidR="00500E35" w:rsidRPr="007A58E0" w:rsidRDefault="00500E35" w:rsidP="00500E35">
      <w:pPr>
        <w:tabs>
          <w:tab w:val="left" w:pos="5642"/>
        </w:tabs>
        <w:jc w:val="both"/>
        <w:rPr>
          <w:sz w:val="26"/>
          <w:szCs w:val="26"/>
        </w:rPr>
      </w:pPr>
    </w:p>
    <w:p w:rsidR="00500E35" w:rsidRPr="007A58E0" w:rsidRDefault="00500E35" w:rsidP="00500E35">
      <w:pPr>
        <w:tabs>
          <w:tab w:val="left" w:pos="5642"/>
        </w:tabs>
        <w:rPr>
          <w:b/>
          <w:sz w:val="26"/>
          <w:szCs w:val="26"/>
        </w:rPr>
      </w:pPr>
      <w:r w:rsidRPr="007A58E0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</w:t>
      </w:r>
      <w:r w:rsidRPr="007A58E0">
        <w:rPr>
          <w:sz w:val="26"/>
          <w:szCs w:val="26"/>
        </w:rPr>
        <w:t xml:space="preserve">  </w:t>
      </w:r>
      <w:r w:rsidRPr="007A58E0">
        <w:rPr>
          <w:b/>
          <w:sz w:val="26"/>
          <w:szCs w:val="26"/>
        </w:rPr>
        <w:t>Palácio Adiel Amônio Ribeiro</w:t>
      </w:r>
    </w:p>
    <w:p w:rsidR="00500E35" w:rsidRPr="007A58E0" w:rsidRDefault="00500E35" w:rsidP="00500E35">
      <w:pPr>
        <w:tabs>
          <w:tab w:val="left" w:pos="5642"/>
        </w:tabs>
        <w:rPr>
          <w:b/>
          <w:sz w:val="26"/>
          <w:szCs w:val="26"/>
        </w:rPr>
      </w:pPr>
      <w:r w:rsidRPr="007A58E0">
        <w:rPr>
          <w:b/>
          <w:sz w:val="26"/>
          <w:szCs w:val="26"/>
        </w:rPr>
        <w:t xml:space="preserve">              Sala das Sessões da Câmara Municipal</w:t>
      </w:r>
    </w:p>
    <w:p w:rsidR="00500E35" w:rsidRPr="007A58E0" w:rsidRDefault="00500E35" w:rsidP="00500E35">
      <w:pPr>
        <w:tabs>
          <w:tab w:val="left" w:pos="5642"/>
        </w:tabs>
        <w:jc w:val="both"/>
        <w:rPr>
          <w:b/>
          <w:sz w:val="26"/>
          <w:szCs w:val="26"/>
        </w:rPr>
      </w:pPr>
      <w:r w:rsidRPr="007A58E0">
        <w:rPr>
          <w:b/>
          <w:sz w:val="26"/>
          <w:szCs w:val="26"/>
        </w:rPr>
        <w:t xml:space="preserve">              Nova Xavantina-MT, </w:t>
      </w:r>
      <w:r>
        <w:rPr>
          <w:b/>
          <w:sz w:val="26"/>
          <w:szCs w:val="26"/>
        </w:rPr>
        <w:t>29</w:t>
      </w:r>
      <w:r w:rsidRPr="007A58E0">
        <w:rPr>
          <w:b/>
          <w:sz w:val="26"/>
          <w:szCs w:val="26"/>
        </w:rPr>
        <w:t xml:space="preserve"> de </w:t>
      </w:r>
      <w:r>
        <w:rPr>
          <w:b/>
          <w:sz w:val="26"/>
          <w:szCs w:val="26"/>
        </w:rPr>
        <w:t>outubro</w:t>
      </w:r>
      <w:r w:rsidRPr="007A58E0">
        <w:rPr>
          <w:b/>
          <w:sz w:val="26"/>
          <w:szCs w:val="26"/>
        </w:rPr>
        <w:t xml:space="preserve"> de 2019.</w:t>
      </w:r>
    </w:p>
    <w:p w:rsidR="00500E35" w:rsidRPr="007A58E0" w:rsidRDefault="00500E35" w:rsidP="00500E35">
      <w:pPr>
        <w:tabs>
          <w:tab w:val="left" w:pos="5642"/>
        </w:tabs>
        <w:jc w:val="both"/>
        <w:rPr>
          <w:b/>
          <w:sz w:val="26"/>
          <w:szCs w:val="26"/>
        </w:rPr>
      </w:pPr>
    </w:p>
    <w:p w:rsidR="00500E35" w:rsidRPr="007A58E0" w:rsidRDefault="00500E35" w:rsidP="00500E35">
      <w:pPr>
        <w:tabs>
          <w:tab w:val="left" w:pos="5642"/>
        </w:tabs>
        <w:jc w:val="both"/>
        <w:rPr>
          <w:b/>
          <w:sz w:val="26"/>
          <w:szCs w:val="26"/>
        </w:rPr>
      </w:pPr>
      <w:r w:rsidRPr="007A58E0">
        <w:rPr>
          <w:b/>
          <w:sz w:val="26"/>
          <w:szCs w:val="26"/>
        </w:rPr>
        <w:t xml:space="preserve">               Pedro Luiz Breitenbach</w:t>
      </w:r>
    </w:p>
    <w:p w:rsidR="00500E35" w:rsidRPr="007A58E0" w:rsidRDefault="00500E35" w:rsidP="00500E35">
      <w:pPr>
        <w:tabs>
          <w:tab w:val="left" w:pos="5642"/>
        </w:tabs>
        <w:jc w:val="both"/>
        <w:rPr>
          <w:b/>
          <w:sz w:val="26"/>
          <w:szCs w:val="26"/>
        </w:rPr>
      </w:pPr>
      <w:r w:rsidRPr="007A58E0">
        <w:rPr>
          <w:b/>
          <w:sz w:val="26"/>
          <w:szCs w:val="26"/>
        </w:rPr>
        <w:t xml:space="preserve">              </w:t>
      </w:r>
      <w:r>
        <w:rPr>
          <w:b/>
          <w:sz w:val="26"/>
          <w:szCs w:val="26"/>
        </w:rPr>
        <w:t xml:space="preserve">         </w:t>
      </w:r>
      <w:r w:rsidRPr="007A58E0">
        <w:rPr>
          <w:b/>
          <w:sz w:val="26"/>
          <w:szCs w:val="26"/>
        </w:rPr>
        <w:t>Vereado</w:t>
      </w:r>
      <w:r>
        <w:rPr>
          <w:b/>
          <w:sz w:val="26"/>
          <w:szCs w:val="26"/>
        </w:rPr>
        <w:t>r</w:t>
      </w:r>
    </w:p>
    <w:p w:rsidR="00500E35" w:rsidRDefault="00500E35" w:rsidP="00500E35">
      <w:pPr>
        <w:tabs>
          <w:tab w:val="left" w:pos="5642"/>
        </w:tabs>
        <w:jc w:val="both"/>
        <w:rPr>
          <w:sz w:val="26"/>
          <w:szCs w:val="26"/>
        </w:rPr>
      </w:pPr>
    </w:p>
    <w:p w:rsidR="00500E35" w:rsidRPr="007A58E0" w:rsidRDefault="00500E35" w:rsidP="00500E35">
      <w:pPr>
        <w:tabs>
          <w:tab w:val="left" w:pos="5642"/>
        </w:tabs>
        <w:jc w:val="both"/>
        <w:rPr>
          <w:sz w:val="26"/>
          <w:szCs w:val="26"/>
        </w:rPr>
      </w:pPr>
    </w:p>
    <w:p w:rsidR="00500E35" w:rsidRDefault="00500E35" w:rsidP="00500E35">
      <w:pPr>
        <w:ind w:left="-851" w:right="-852" w:firstLine="851"/>
        <w:jc w:val="both"/>
        <w:rPr>
          <w:sz w:val="26"/>
          <w:szCs w:val="26"/>
        </w:rPr>
      </w:pPr>
      <w:r w:rsidRPr="007A58E0">
        <w:rPr>
          <w:sz w:val="26"/>
          <w:szCs w:val="26"/>
        </w:rPr>
        <w:t>Ed</w:t>
      </w:r>
      <w:r>
        <w:rPr>
          <w:sz w:val="26"/>
          <w:szCs w:val="26"/>
        </w:rPr>
        <w:t xml:space="preserve">ilson Francisco Caetano        </w:t>
      </w:r>
      <w:r w:rsidRPr="007A58E0">
        <w:rPr>
          <w:sz w:val="26"/>
          <w:szCs w:val="26"/>
        </w:rPr>
        <w:t>Eduardo Ribeiro da Silva     Savio Luiz Farias Rodrigues</w:t>
      </w:r>
      <w:proofErr w:type="gramStart"/>
      <w:r w:rsidRPr="007A58E0">
        <w:rPr>
          <w:sz w:val="26"/>
          <w:szCs w:val="26"/>
        </w:rPr>
        <w:t xml:space="preserve">   </w:t>
      </w:r>
    </w:p>
    <w:p w:rsidR="00500E35" w:rsidRPr="007A58E0" w:rsidRDefault="00500E35" w:rsidP="00500E35">
      <w:pPr>
        <w:ind w:left="-851" w:right="-852" w:firstLine="851"/>
        <w:jc w:val="both"/>
        <w:rPr>
          <w:sz w:val="26"/>
          <w:szCs w:val="26"/>
        </w:rPr>
      </w:pPr>
      <w:proofErr w:type="gramEnd"/>
      <w:r w:rsidRPr="007A58E0">
        <w:rPr>
          <w:sz w:val="26"/>
          <w:szCs w:val="26"/>
        </w:rPr>
        <w:t xml:space="preserve">       </w:t>
      </w:r>
    </w:p>
    <w:p w:rsidR="00500E35" w:rsidRPr="007A58E0" w:rsidRDefault="00500E35" w:rsidP="00500E35">
      <w:pPr>
        <w:ind w:left="-851" w:right="-852" w:firstLine="851"/>
        <w:jc w:val="both"/>
        <w:rPr>
          <w:sz w:val="26"/>
          <w:szCs w:val="26"/>
        </w:rPr>
      </w:pPr>
    </w:p>
    <w:p w:rsidR="00500E35" w:rsidRDefault="00500E35" w:rsidP="00500E35">
      <w:pPr>
        <w:ind w:left="-851" w:right="-852" w:firstLine="851"/>
        <w:jc w:val="both"/>
        <w:rPr>
          <w:sz w:val="26"/>
          <w:szCs w:val="26"/>
        </w:rPr>
      </w:pPr>
      <w:r w:rsidRPr="007A58E0">
        <w:rPr>
          <w:sz w:val="26"/>
          <w:szCs w:val="26"/>
        </w:rPr>
        <w:t>Jo</w:t>
      </w:r>
      <w:r>
        <w:rPr>
          <w:sz w:val="26"/>
          <w:szCs w:val="26"/>
        </w:rPr>
        <w:t xml:space="preserve">ão Machado Neto               </w:t>
      </w:r>
      <w:r w:rsidRPr="007A58E0">
        <w:rPr>
          <w:sz w:val="26"/>
          <w:szCs w:val="26"/>
        </w:rPr>
        <w:t>Fernando Nicanor de Sousa      Luismar Bernardes da Silva</w:t>
      </w:r>
    </w:p>
    <w:p w:rsidR="00500E35" w:rsidRPr="007A58E0" w:rsidRDefault="00500E35" w:rsidP="00500E35">
      <w:pPr>
        <w:ind w:left="-851" w:right="-852" w:firstLine="851"/>
        <w:jc w:val="both"/>
        <w:rPr>
          <w:sz w:val="26"/>
          <w:szCs w:val="26"/>
        </w:rPr>
      </w:pPr>
    </w:p>
    <w:p w:rsidR="00500E35" w:rsidRPr="007A58E0" w:rsidRDefault="00500E35" w:rsidP="00500E35">
      <w:pPr>
        <w:ind w:right="-852"/>
        <w:jc w:val="both"/>
        <w:rPr>
          <w:sz w:val="26"/>
          <w:szCs w:val="26"/>
        </w:rPr>
      </w:pPr>
    </w:p>
    <w:p w:rsidR="00500E35" w:rsidRDefault="00500E35" w:rsidP="00500E35">
      <w:pPr>
        <w:ind w:right="-852"/>
        <w:jc w:val="both"/>
        <w:rPr>
          <w:sz w:val="26"/>
          <w:szCs w:val="26"/>
        </w:rPr>
      </w:pPr>
      <w:r w:rsidRPr="007A58E0">
        <w:rPr>
          <w:sz w:val="26"/>
          <w:szCs w:val="26"/>
        </w:rPr>
        <w:t>Valt</w:t>
      </w:r>
      <w:r>
        <w:rPr>
          <w:sz w:val="26"/>
          <w:szCs w:val="26"/>
        </w:rPr>
        <w:t xml:space="preserve">eri Araújo da Silva         </w:t>
      </w:r>
      <w:r w:rsidRPr="007A58E0">
        <w:rPr>
          <w:sz w:val="26"/>
          <w:szCs w:val="26"/>
        </w:rPr>
        <w:t xml:space="preserve">Elias Bueno de Souza                Rosemeire Aparecida Pazeto </w:t>
      </w:r>
    </w:p>
    <w:p w:rsidR="00500E35" w:rsidRPr="007A58E0" w:rsidRDefault="00500E35" w:rsidP="00500E35">
      <w:pPr>
        <w:ind w:right="-852"/>
        <w:jc w:val="both"/>
        <w:rPr>
          <w:sz w:val="26"/>
          <w:szCs w:val="26"/>
        </w:rPr>
      </w:pPr>
      <w:r w:rsidRPr="007A58E0">
        <w:rPr>
          <w:sz w:val="26"/>
          <w:szCs w:val="26"/>
        </w:rPr>
        <w:t xml:space="preserve">    </w:t>
      </w:r>
    </w:p>
    <w:p w:rsidR="00500E35" w:rsidRDefault="00500E35" w:rsidP="00500E35">
      <w:pPr>
        <w:ind w:right="-852"/>
        <w:jc w:val="both"/>
        <w:rPr>
          <w:sz w:val="26"/>
          <w:szCs w:val="26"/>
        </w:rPr>
      </w:pPr>
      <w:r w:rsidRPr="007A58E0">
        <w:rPr>
          <w:sz w:val="26"/>
          <w:szCs w:val="26"/>
        </w:rPr>
        <w:t xml:space="preserve"> </w:t>
      </w:r>
    </w:p>
    <w:p w:rsidR="00500E35" w:rsidRPr="00C21F63" w:rsidRDefault="00500E35" w:rsidP="00500E35">
      <w:pPr>
        <w:ind w:right="-852"/>
        <w:jc w:val="both"/>
        <w:rPr>
          <w:sz w:val="26"/>
          <w:szCs w:val="26"/>
        </w:rPr>
      </w:pPr>
      <w:r w:rsidRPr="007A58E0">
        <w:rPr>
          <w:sz w:val="26"/>
          <w:szCs w:val="26"/>
        </w:rPr>
        <w:t>Paulo Cesar Trindade</w:t>
      </w:r>
      <w:r w:rsidRPr="007A58E0">
        <w:rPr>
          <w:sz w:val="26"/>
          <w:szCs w:val="26"/>
        </w:rPr>
        <w:tab/>
      </w:r>
    </w:p>
    <w:p w:rsidR="00C3603C" w:rsidRDefault="00C3603C"/>
    <w:sectPr w:rsidR="00C360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E35"/>
    <w:rsid w:val="001B54FA"/>
    <w:rsid w:val="00500E35"/>
    <w:rsid w:val="00C3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2019-10-31T15:44:00Z</dcterms:created>
  <dcterms:modified xsi:type="dcterms:W3CDTF">2019-10-31T16:10:00Z</dcterms:modified>
</cp:coreProperties>
</file>