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84" w:rsidRDefault="00F23184" w:rsidP="00F231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184" w:rsidRDefault="00F23184" w:rsidP="00F231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184" w:rsidRPr="00C50DD4" w:rsidRDefault="00F23184" w:rsidP="00F23184">
      <w:pPr>
        <w:pStyle w:val="Corpodetexto"/>
        <w:ind w:firstLine="709"/>
        <w:jc w:val="center"/>
        <w:rPr>
          <w:rFonts w:ascii="Times New Roman" w:hAnsi="Times New Roman"/>
          <w:b/>
          <w:bCs/>
          <w:i w:val="0"/>
          <w:szCs w:val="24"/>
          <w:u w:val="single"/>
        </w:rPr>
      </w:pPr>
      <w:r w:rsidRPr="00C50DD4">
        <w:rPr>
          <w:rFonts w:ascii="Times New Roman" w:hAnsi="Times New Roman"/>
          <w:b/>
          <w:bCs/>
          <w:i w:val="0"/>
          <w:szCs w:val="24"/>
          <w:u w:val="single"/>
        </w:rPr>
        <w:t>PORTARIA Nº 409</w:t>
      </w:r>
      <w:r w:rsidRPr="00C50DD4">
        <w:rPr>
          <w:rFonts w:ascii="Times New Roman" w:hAnsi="Times New Roman"/>
          <w:b/>
          <w:bCs/>
          <w:i w:val="0"/>
          <w:color w:val="000000"/>
          <w:szCs w:val="24"/>
          <w:u w:val="single"/>
        </w:rPr>
        <w:t xml:space="preserve">, DE </w:t>
      </w:r>
      <w:r>
        <w:rPr>
          <w:rFonts w:ascii="Times New Roman" w:hAnsi="Times New Roman"/>
          <w:b/>
          <w:bCs/>
          <w:i w:val="0"/>
          <w:color w:val="000000"/>
          <w:szCs w:val="24"/>
          <w:u w:val="single"/>
        </w:rPr>
        <w:t>30</w:t>
      </w:r>
      <w:r w:rsidRPr="00C50DD4">
        <w:rPr>
          <w:rFonts w:ascii="Times New Roman" w:hAnsi="Times New Roman"/>
          <w:b/>
          <w:bCs/>
          <w:i w:val="0"/>
          <w:color w:val="000000"/>
          <w:szCs w:val="24"/>
          <w:u w:val="single"/>
        </w:rPr>
        <w:t xml:space="preserve"> DE </w:t>
      </w:r>
      <w:r>
        <w:rPr>
          <w:rFonts w:ascii="Times New Roman" w:hAnsi="Times New Roman"/>
          <w:b/>
          <w:bCs/>
          <w:i w:val="0"/>
          <w:color w:val="000000"/>
          <w:szCs w:val="24"/>
          <w:u w:val="single"/>
        </w:rPr>
        <w:t>ABRIL</w:t>
      </w:r>
      <w:r w:rsidRPr="00C50DD4">
        <w:rPr>
          <w:rFonts w:ascii="Times New Roman" w:hAnsi="Times New Roman"/>
          <w:b/>
          <w:bCs/>
          <w:i w:val="0"/>
          <w:color w:val="000000"/>
          <w:szCs w:val="24"/>
          <w:u w:val="single"/>
        </w:rPr>
        <w:t xml:space="preserve"> DE 2019</w:t>
      </w:r>
      <w:r w:rsidRPr="00C50DD4">
        <w:rPr>
          <w:rFonts w:ascii="Times New Roman" w:hAnsi="Times New Roman"/>
          <w:b/>
          <w:bCs/>
          <w:i w:val="0"/>
          <w:szCs w:val="24"/>
          <w:u w:val="single"/>
        </w:rPr>
        <w:t>.</w:t>
      </w:r>
    </w:p>
    <w:p w:rsidR="00F23184" w:rsidRPr="00C50DD4" w:rsidRDefault="00F23184" w:rsidP="00F23184">
      <w:pPr>
        <w:pStyle w:val="Corpodetexto"/>
        <w:ind w:firstLine="709"/>
        <w:rPr>
          <w:rFonts w:ascii="Times New Roman" w:hAnsi="Times New Roman"/>
          <w:bCs/>
          <w:i w:val="0"/>
          <w:szCs w:val="24"/>
        </w:rPr>
      </w:pPr>
    </w:p>
    <w:p w:rsidR="00F23184" w:rsidRDefault="00F23184" w:rsidP="00F23184">
      <w:pPr>
        <w:pStyle w:val="Corpodetexto"/>
        <w:ind w:left="708" w:firstLine="1"/>
        <w:rPr>
          <w:rFonts w:ascii="Times New Roman" w:hAnsi="Times New Roman"/>
          <w:bCs/>
          <w:i w:val="0"/>
          <w:szCs w:val="24"/>
        </w:rPr>
      </w:pPr>
      <w:r>
        <w:rPr>
          <w:rFonts w:ascii="Times New Roman" w:hAnsi="Times New Roman"/>
          <w:bCs/>
          <w:i w:val="0"/>
          <w:szCs w:val="24"/>
        </w:rPr>
        <w:t xml:space="preserve">Dispõe sobre a concessão do benefício </w:t>
      </w:r>
      <w:r>
        <w:rPr>
          <w:rFonts w:ascii="Times New Roman" w:hAnsi="Times New Roman"/>
          <w:b/>
          <w:bCs/>
          <w:i w:val="0"/>
          <w:szCs w:val="24"/>
        </w:rPr>
        <w:t>Aposentadoria por Idade e Tempo de Contribuição</w:t>
      </w:r>
      <w:r>
        <w:rPr>
          <w:rFonts w:ascii="Times New Roman" w:hAnsi="Times New Roman"/>
          <w:bCs/>
          <w:i w:val="0"/>
          <w:szCs w:val="24"/>
        </w:rPr>
        <w:t xml:space="preserve"> do servidor Roberto Marca</w:t>
      </w:r>
      <w:r>
        <w:rPr>
          <w:rFonts w:ascii="Times New Roman" w:hAnsi="Times New Roman"/>
          <w:b/>
          <w:bCs/>
          <w:i w:val="0"/>
          <w:szCs w:val="24"/>
        </w:rPr>
        <w:t>,</w:t>
      </w:r>
      <w:r>
        <w:rPr>
          <w:rFonts w:ascii="Times New Roman" w:hAnsi="Times New Roman"/>
          <w:bCs/>
          <w:i w:val="0"/>
          <w:szCs w:val="24"/>
        </w:rPr>
        <w:t xml:space="preserve"> e dá outras providências.</w:t>
      </w:r>
    </w:p>
    <w:p w:rsidR="00F23184" w:rsidRDefault="00F23184" w:rsidP="00F23184">
      <w:pPr>
        <w:pStyle w:val="Corpodetexto"/>
        <w:rPr>
          <w:rFonts w:ascii="Times New Roman" w:hAnsi="Times New Roman"/>
          <w:bCs/>
          <w:i w:val="0"/>
          <w:color w:val="000000"/>
          <w:szCs w:val="24"/>
        </w:rPr>
      </w:pPr>
    </w:p>
    <w:p w:rsidR="00F23184" w:rsidRDefault="00F23184" w:rsidP="00F23184">
      <w:pPr>
        <w:pStyle w:val="Corpodetexto"/>
        <w:rPr>
          <w:rFonts w:ascii="Times New Roman" w:hAnsi="Times New Roman"/>
          <w:bCs/>
          <w:i w:val="0"/>
          <w:color w:val="000000"/>
        </w:rPr>
      </w:pPr>
      <w:r>
        <w:rPr>
          <w:rFonts w:ascii="Times New Roman" w:hAnsi="Times New Roman"/>
          <w:bCs/>
          <w:i w:val="0"/>
          <w:color w:val="000000"/>
          <w:szCs w:val="24"/>
        </w:rPr>
        <w:tab/>
      </w:r>
      <w:r w:rsidRPr="00C50DD4">
        <w:rPr>
          <w:rFonts w:ascii="Times New Roman" w:hAnsi="Times New Roman"/>
          <w:b/>
          <w:bCs/>
          <w:i w:val="0"/>
          <w:color w:val="000000"/>
        </w:rPr>
        <w:t>O PRESIDENTE DA CÂMARA DO MUNICÍPIO DE NOVA XAVANTINA, ESTADO DE MATO GROSSO</w:t>
      </w:r>
      <w:r>
        <w:rPr>
          <w:rFonts w:ascii="Times New Roman" w:hAnsi="Times New Roman"/>
          <w:bCs/>
          <w:i w:val="0"/>
          <w:color w:val="000000"/>
        </w:rPr>
        <w:t xml:space="preserve">, no uso de suas atribuições legais e fundamentado no da Constituição Federal de 1988, Art. 6º da Emenda Constitucional nº 41/2003, combinado com art. 30, inciso I, II e III da Lei Municipal nº 1.189, 02 de outubro de 2006, que reestrutura o, RPPS – Regime Próprio de Previdência Social de Nova Xavantina – MT e </w:t>
      </w:r>
      <w:proofErr w:type="gramStart"/>
      <w:r>
        <w:rPr>
          <w:rFonts w:ascii="Times New Roman" w:hAnsi="Times New Roman"/>
          <w:bCs/>
          <w:i w:val="0"/>
          <w:color w:val="000000"/>
        </w:rPr>
        <w:t>dá</w:t>
      </w:r>
      <w:proofErr w:type="gramEnd"/>
      <w:r>
        <w:rPr>
          <w:rFonts w:ascii="Times New Roman" w:hAnsi="Times New Roman"/>
          <w:bCs/>
          <w:i w:val="0"/>
          <w:color w:val="000000"/>
        </w:rPr>
        <w:t xml:space="preserve"> outras providências, art. 266 da lei Municipal nº 1.752, de 03 de dezembro de 2013, que dispõe sobre o Regime Jurídico dos Servidores Públicos Civis Municipais, das Autarquias e das Fundações Públicas do Município de Nova Xavantina – MT, no âmbito do Poder Legislativo do Município de Nova Xavantina e dá outras providências, </w:t>
      </w:r>
      <w:r>
        <w:rPr>
          <w:rFonts w:ascii="Times New Roman" w:hAnsi="Times New Roman"/>
          <w:b/>
          <w:bCs/>
          <w:i w:val="0"/>
          <w:color w:val="000000"/>
        </w:rPr>
        <w:t>resolve:</w:t>
      </w:r>
      <w:r>
        <w:rPr>
          <w:rFonts w:ascii="Times New Roman" w:hAnsi="Times New Roman"/>
          <w:bCs/>
          <w:i w:val="0"/>
          <w:color w:val="000000"/>
        </w:rPr>
        <w:t xml:space="preserve"> </w:t>
      </w:r>
    </w:p>
    <w:p w:rsidR="00F23184" w:rsidRDefault="00F23184" w:rsidP="00F23184">
      <w:pPr>
        <w:pStyle w:val="Corpodetexto"/>
        <w:rPr>
          <w:rFonts w:ascii="Times New Roman" w:hAnsi="Times New Roman"/>
          <w:bCs/>
          <w:i w:val="0"/>
          <w:color w:val="000000"/>
        </w:rPr>
      </w:pPr>
    </w:p>
    <w:p w:rsidR="00F23184" w:rsidRPr="00C50DD4" w:rsidRDefault="00F23184" w:rsidP="00F23184">
      <w:pPr>
        <w:pStyle w:val="Corpodetexto"/>
        <w:rPr>
          <w:rFonts w:ascii="Times New Roman" w:hAnsi="Times New Roman"/>
          <w:b/>
          <w:bCs/>
          <w:i w:val="0"/>
          <w:color w:val="000000"/>
        </w:rPr>
      </w:pPr>
      <w:r>
        <w:rPr>
          <w:rFonts w:ascii="Times New Roman" w:hAnsi="Times New Roman"/>
          <w:bCs/>
          <w:i w:val="0"/>
          <w:color w:val="000000"/>
        </w:rPr>
        <w:tab/>
      </w:r>
      <w:r w:rsidRPr="00C50DD4">
        <w:rPr>
          <w:rFonts w:ascii="Times New Roman" w:hAnsi="Times New Roman"/>
          <w:b/>
          <w:bCs/>
          <w:i w:val="0"/>
          <w:color w:val="000000"/>
        </w:rPr>
        <w:t>R E S O L V E</w:t>
      </w:r>
    </w:p>
    <w:p w:rsidR="00F23184" w:rsidRPr="00C50DD4" w:rsidRDefault="00F23184" w:rsidP="00F23184">
      <w:pPr>
        <w:pStyle w:val="Corpodetexto"/>
        <w:rPr>
          <w:rFonts w:ascii="Times New Roman" w:hAnsi="Times New Roman"/>
          <w:b/>
          <w:bCs/>
          <w:i w:val="0"/>
          <w:szCs w:val="24"/>
        </w:rPr>
      </w:pPr>
    </w:p>
    <w:p w:rsidR="00F23184" w:rsidRDefault="00F23184" w:rsidP="00F23184">
      <w:pPr>
        <w:pStyle w:val="Corpodetexto"/>
        <w:ind w:firstLine="708"/>
        <w:rPr>
          <w:rFonts w:ascii="Times New Roman" w:hAnsi="Times New Roman"/>
          <w:bCs/>
          <w:i w:val="0"/>
          <w:szCs w:val="24"/>
        </w:rPr>
      </w:pPr>
      <w:r>
        <w:rPr>
          <w:rFonts w:ascii="Times New Roman" w:hAnsi="Times New Roman"/>
          <w:bCs/>
          <w:i w:val="0"/>
          <w:szCs w:val="24"/>
        </w:rPr>
        <w:t>Art. 1º Conceder o benefício Aposentadoria por Idade e Tempo de Contribuição ao servidor Roberto Marca, brasileiro, casado, portador do CI/RG nº 1324071-4 SSP/MT, inscrito no CPF sob o nº 246.208.900-49, portador do Título de Eleitor nº 005998271813, efetivo no cargo de Técnico Administrativo, classe “G/09”, Matrícula Funcional nº 1, lotado na Secretaria da Câmara Municipal, e contribuiu para os Regimes Previdenciários de 13 de janeiro de 1978 a 12 de janeiro de 1979; 05 de outubro de 1981 a 28 de fevereiro de 1984; 01 de março de 1984 a 31 de março de 1991, totalizando 3.829 dias, 10 anos, 05 meses e 28 dias para o Regime Geral de Previdência Social - RGPS; no período de 01 de abril de 1991 a 01 de dezembro de 1991; 02 de dezembro de 1991 a 30 de abril de 2019, totalizando 10.250 dias, 28 anos, 01 mês e 02 dias para o Fundo Municipal de Previdência Social de Nova Xavantina</w:t>
      </w:r>
      <w:r>
        <w:rPr>
          <w:rFonts w:ascii="Times New Roman" w:hAnsi="Times New Roman"/>
          <w:bCs/>
          <w:i w:val="0"/>
        </w:rPr>
        <w:t xml:space="preserve"> – MT, </w:t>
      </w:r>
      <w:r>
        <w:rPr>
          <w:rFonts w:ascii="Times New Roman" w:hAnsi="Times New Roman"/>
          <w:bCs/>
          <w:i w:val="0"/>
          <w:color w:val="000000"/>
        </w:rPr>
        <w:t>totalizando 14.079 dias, 38 anos e 07 meses, com proventos integrais, conforme processo administrativo</w:t>
      </w:r>
      <w:r>
        <w:rPr>
          <w:rFonts w:ascii="Times New Roman" w:hAnsi="Times New Roman"/>
          <w:bCs/>
          <w:i w:val="0"/>
          <w:color w:val="FF0000"/>
        </w:rPr>
        <w:t xml:space="preserve"> </w:t>
      </w:r>
      <w:r>
        <w:rPr>
          <w:rFonts w:ascii="Times New Roman" w:hAnsi="Times New Roman"/>
          <w:bCs/>
          <w:i w:val="0"/>
          <w:color w:val="000000"/>
        </w:rPr>
        <w:t>do PREVINX nº 2019.09.00000001</w:t>
      </w:r>
      <w:r>
        <w:rPr>
          <w:rFonts w:ascii="Times New Roman" w:hAnsi="Times New Roman"/>
          <w:bCs/>
          <w:i w:val="0"/>
          <w:szCs w:val="24"/>
        </w:rPr>
        <w:t>, a partir de 01 de maio de 2019, até posterior deliberação.</w:t>
      </w:r>
    </w:p>
    <w:p w:rsidR="00F23184" w:rsidRDefault="00F23184" w:rsidP="00F23184">
      <w:pPr>
        <w:pStyle w:val="Corpodetexto"/>
        <w:ind w:firstLine="708"/>
        <w:rPr>
          <w:rFonts w:ascii="Times New Roman" w:hAnsi="Times New Roman"/>
          <w:bCs/>
          <w:i w:val="0"/>
          <w:szCs w:val="24"/>
        </w:rPr>
      </w:pPr>
    </w:p>
    <w:p w:rsidR="00F23184" w:rsidRDefault="00F23184" w:rsidP="00F23184">
      <w:pPr>
        <w:pStyle w:val="Corpodetexto"/>
        <w:spacing w:after="120"/>
        <w:ind w:firstLine="708"/>
        <w:rPr>
          <w:rFonts w:ascii="Times New Roman" w:hAnsi="Times New Roman"/>
          <w:bCs/>
          <w:i w:val="0"/>
          <w:szCs w:val="24"/>
        </w:rPr>
      </w:pPr>
      <w:r>
        <w:rPr>
          <w:rFonts w:ascii="Times New Roman" w:hAnsi="Times New Roman"/>
          <w:bCs/>
          <w:i w:val="0"/>
          <w:szCs w:val="24"/>
        </w:rPr>
        <w:t>Art. 2º - Esta Portaria entra em vigor na data de sua publicação.</w:t>
      </w:r>
    </w:p>
    <w:p w:rsidR="00F23184" w:rsidRDefault="00F23184" w:rsidP="00F23184">
      <w:pPr>
        <w:pStyle w:val="Corpodetexto"/>
        <w:spacing w:after="120"/>
        <w:ind w:firstLine="708"/>
        <w:rPr>
          <w:rFonts w:ascii="Times New Roman" w:hAnsi="Times New Roman"/>
          <w:bCs/>
          <w:i w:val="0"/>
          <w:szCs w:val="24"/>
        </w:rPr>
      </w:pPr>
      <w:r>
        <w:rPr>
          <w:rFonts w:ascii="Times New Roman" w:hAnsi="Times New Roman"/>
          <w:bCs/>
          <w:i w:val="0"/>
          <w:szCs w:val="24"/>
        </w:rPr>
        <w:t>Art. 3º - Revogam-se as disposições em contrário.</w:t>
      </w:r>
    </w:p>
    <w:p w:rsidR="00F23184" w:rsidRDefault="00F23184" w:rsidP="00F23184">
      <w:pPr>
        <w:pStyle w:val="Corpodetexto"/>
        <w:spacing w:after="120"/>
        <w:ind w:firstLine="708"/>
        <w:rPr>
          <w:rFonts w:ascii="Times New Roman" w:hAnsi="Times New Roman"/>
          <w:bCs/>
          <w:i w:val="0"/>
          <w:szCs w:val="24"/>
        </w:rPr>
      </w:pPr>
    </w:p>
    <w:p w:rsidR="00F23184" w:rsidRDefault="00F23184" w:rsidP="00F23184">
      <w:pPr>
        <w:pStyle w:val="Corpodetexto"/>
        <w:ind w:firstLine="708"/>
        <w:rPr>
          <w:rFonts w:ascii="Times New Roman" w:hAnsi="Times New Roman"/>
          <w:bCs/>
          <w:i w:val="0"/>
          <w:szCs w:val="24"/>
        </w:rPr>
      </w:pPr>
      <w:r>
        <w:rPr>
          <w:rFonts w:ascii="Times New Roman" w:hAnsi="Times New Roman"/>
          <w:bCs/>
          <w:i w:val="0"/>
          <w:szCs w:val="24"/>
        </w:rPr>
        <w:t>Gabinete do Presidente da Câmara Municipal</w:t>
      </w:r>
    </w:p>
    <w:p w:rsidR="00F23184" w:rsidRDefault="00F23184" w:rsidP="00F23184">
      <w:pPr>
        <w:pStyle w:val="Corpodetexto"/>
        <w:ind w:firstLine="708"/>
        <w:rPr>
          <w:rFonts w:ascii="Times New Roman" w:hAnsi="Times New Roman"/>
          <w:bCs/>
          <w:i w:val="0"/>
          <w:szCs w:val="24"/>
        </w:rPr>
      </w:pPr>
      <w:r>
        <w:rPr>
          <w:rFonts w:ascii="Times New Roman" w:hAnsi="Times New Roman"/>
          <w:bCs/>
          <w:i w:val="0"/>
          <w:szCs w:val="24"/>
        </w:rPr>
        <w:t>Nova Xavantina-MT, 30 de abril de 2019.</w:t>
      </w:r>
    </w:p>
    <w:p w:rsidR="00F23184" w:rsidRDefault="00F23184" w:rsidP="00F23184">
      <w:pPr>
        <w:pStyle w:val="Corpodetexto"/>
        <w:ind w:firstLine="708"/>
        <w:rPr>
          <w:rFonts w:ascii="Times New Roman" w:hAnsi="Times New Roman"/>
          <w:bCs/>
          <w:i w:val="0"/>
          <w:szCs w:val="24"/>
        </w:rPr>
      </w:pPr>
    </w:p>
    <w:p w:rsidR="00F23184" w:rsidRDefault="00F23184" w:rsidP="00F23184">
      <w:pPr>
        <w:pStyle w:val="Corpodetexto"/>
        <w:spacing w:after="120"/>
        <w:rPr>
          <w:rFonts w:ascii="Times New Roman" w:hAnsi="Times New Roman"/>
          <w:bCs/>
          <w:i w:val="0"/>
          <w:szCs w:val="24"/>
        </w:rPr>
      </w:pPr>
    </w:p>
    <w:p w:rsidR="00F23184" w:rsidRDefault="00F23184" w:rsidP="00F23184">
      <w:pPr>
        <w:pStyle w:val="Corpodetexto"/>
        <w:tabs>
          <w:tab w:val="left" w:pos="3920"/>
        </w:tabs>
        <w:rPr>
          <w:rFonts w:ascii="Times New Roman" w:hAnsi="Times New Roman"/>
          <w:b/>
          <w:bCs/>
          <w:i w:val="0"/>
          <w:szCs w:val="24"/>
        </w:rPr>
      </w:pPr>
      <w:r>
        <w:rPr>
          <w:rFonts w:ascii="Times New Roman" w:hAnsi="Times New Roman"/>
          <w:b/>
          <w:bCs/>
          <w:i w:val="0"/>
          <w:szCs w:val="24"/>
        </w:rPr>
        <w:t xml:space="preserve">                                  PAULO CESAR TRINDADE</w:t>
      </w:r>
    </w:p>
    <w:p w:rsidR="00F23184" w:rsidRDefault="00F23184" w:rsidP="00F23184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  <w:r>
        <w:rPr>
          <w:rFonts w:ascii="Times New Roman" w:hAnsi="Times New Roman"/>
          <w:b/>
          <w:bCs/>
          <w:i w:val="0"/>
          <w:szCs w:val="24"/>
        </w:rPr>
        <w:t xml:space="preserve">          Presidente da Câmara Municipal</w:t>
      </w:r>
    </w:p>
    <w:p w:rsidR="00F23184" w:rsidRDefault="00F23184" w:rsidP="00F23184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F23184" w:rsidRDefault="00F23184" w:rsidP="00F23184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F23184" w:rsidRDefault="00F23184" w:rsidP="00F23184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E9728E" w:rsidRDefault="00E9728E">
      <w:bookmarkStart w:id="0" w:name="_GoBack"/>
      <w:bookmarkEnd w:id="0"/>
    </w:p>
    <w:sectPr w:rsidR="00E97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84"/>
    <w:rsid w:val="00E9728E"/>
    <w:rsid w:val="00F2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23184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23184"/>
    <w:rPr>
      <w:rFonts w:ascii="Bookman Old Style" w:eastAsia="Times New Roman" w:hAnsi="Bookman Old Style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23184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23184"/>
    <w:rPr>
      <w:rFonts w:ascii="Bookman Old Style" w:eastAsia="Times New Roman" w:hAnsi="Bookman Old Style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2019-04-29T20:42:00Z</dcterms:created>
  <dcterms:modified xsi:type="dcterms:W3CDTF">2019-04-29T20:42:00Z</dcterms:modified>
</cp:coreProperties>
</file>