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88" w:rsidRDefault="00085F88" w:rsidP="00085F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5F88" w:rsidRDefault="00085F88" w:rsidP="00085F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5F88" w:rsidRDefault="00085F88" w:rsidP="00085F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5F88" w:rsidRDefault="00085F88" w:rsidP="00085F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5F88" w:rsidRDefault="00085F88" w:rsidP="00085F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407 DE 22 DE ABRIL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F88" w:rsidRDefault="00085F88" w:rsidP="00085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F88" w:rsidRDefault="00085F88" w:rsidP="00085F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Exoneração do Funcionário </w:t>
      </w:r>
    </w:p>
    <w:p w:rsidR="00085F88" w:rsidRDefault="00085F88" w:rsidP="00085F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Vinicius Felipe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Koester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Wesolowski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dá outras providencias.</w:t>
      </w:r>
    </w:p>
    <w:p w:rsidR="00085F88" w:rsidRDefault="00085F88" w:rsidP="00085F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F88" w:rsidRDefault="00085F88" w:rsidP="00085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 xml:space="preserve">, usando de suas atribuições legais que lhe confere a Lei Orgânica Municipal, Regimento Interno desta Casa de Leis e as Leis Municipais </w:t>
      </w:r>
      <w:proofErr w:type="spellStart"/>
      <w:r>
        <w:rPr>
          <w:rFonts w:ascii="Times New Roman" w:hAnsi="Times New Roman" w:cs="Times New Roman"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sz w:val="24"/>
          <w:szCs w:val="24"/>
        </w:rPr>
        <w:t>. 1.776/2014, 1.885/2015 e 1.913/2016.</w:t>
      </w:r>
    </w:p>
    <w:p w:rsidR="00085F88" w:rsidRDefault="00085F88" w:rsidP="00085F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F88" w:rsidRDefault="00085F88" w:rsidP="00085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085F88" w:rsidRDefault="00085F88" w:rsidP="00085F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F88" w:rsidRDefault="00085F88" w:rsidP="00085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>
        <w:rPr>
          <w:rFonts w:ascii="Times New Roman" w:hAnsi="Times New Roman" w:cs="Times New Roman"/>
          <w:sz w:val="24"/>
          <w:szCs w:val="24"/>
        </w:rPr>
        <w:t xml:space="preserve">Exonerar o Sr. </w:t>
      </w:r>
      <w:r>
        <w:rPr>
          <w:rFonts w:ascii="Times New Roman" w:hAnsi="Times New Roman" w:cs="Times New Roman"/>
          <w:b/>
          <w:sz w:val="24"/>
          <w:szCs w:val="24"/>
        </w:rPr>
        <w:t>VINICIUS FELIPE KOESTER WESOLOWSKI,</w:t>
      </w:r>
      <w:r>
        <w:rPr>
          <w:rFonts w:ascii="Times New Roman" w:hAnsi="Times New Roman" w:cs="Times New Roman"/>
          <w:sz w:val="24"/>
          <w:szCs w:val="24"/>
        </w:rPr>
        <w:t xml:space="preserve"> que exercia o cargo de Procurador Legislativo da Câmara Municipal de Nova Xavantina-MT.</w:t>
      </w:r>
    </w:p>
    <w:p w:rsidR="00085F88" w:rsidRDefault="00085F88" w:rsidP="00085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F88" w:rsidRDefault="00085F88" w:rsidP="00085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revogadas as disposições em contrario.</w:t>
      </w:r>
    </w:p>
    <w:p w:rsidR="00085F88" w:rsidRDefault="00085F88" w:rsidP="00085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085F88" w:rsidRDefault="00085F88" w:rsidP="00085F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F88" w:rsidRDefault="00085F88" w:rsidP="00085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085F88" w:rsidRDefault="00085F88" w:rsidP="00085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22 de abril de 2019.</w:t>
      </w:r>
    </w:p>
    <w:p w:rsidR="00085F88" w:rsidRDefault="00085F88" w:rsidP="00085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88" w:rsidRDefault="00085F88" w:rsidP="00085F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F88" w:rsidRDefault="00085F88" w:rsidP="00085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085F88" w:rsidRDefault="00085F88" w:rsidP="00085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085F88" w:rsidRDefault="00085F88" w:rsidP="00085F88"/>
    <w:p w:rsidR="00085F88" w:rsidRDefault="00085F88" w:rsidP="00085F88"/>
    <w:p w:rsidR="00085F88" w:rsidRDefault="00085F88" w:rsidP="00085F88"/>
    <w:p w:rsidR="00177A03" w:rsidRDefault="00177A03">
      <w:bookmarkStart w:id="0" w:name="_GoBack"/>
      <w:bookmarkEnd w:id="0"/>
    </w:p>
    <w:sectPr w:rsidR="00177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88"/>
    <w:rsid w:val="00085F88"/>
    <w:rsid w:val="0017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2019-04-29T20:45:00Z</dcterms:created>
  <dcterms:modified xsi:type="dcterms:W3CDTF">2019-04-29T20:46:00Z</dcterms:modified>
</cp:coreProperties>
</file>