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2E" w:rsidRDefault="003E592E" w:rsidP="003E592E">
      <w:pPr>
        <w:jc w:val="both"/>
        <w:rPr>
          <w:b/>
          <w:sz w:val="22"/>
          <w:szCs w:val="22"/>
          <w:u w:val="single"/>
        </w:rPr>
      </w:pPr>
    </w:p>
    <w:p w:rsidR="003E592E" w:rsidRPr="00DA7C56" w:rsidRDefault="003E592E" w:rsidP="003E592E">
      <w:pPr>
        <w:rPr>
          <w:b/>
        </w:rPr>
      </w:pPr>
      <w:r>
        <w:rPr>
          <w:b/>
        </w:rPr>
        <w:t>INDICAÇÃO N° 031</w:t>
      </w:r>
      <w:r w:rsidRPr="00DA7C56">
        <w:rPr>
          <w:b/>
        </w:rPr>
        <w:t>/2019</w:t>
      </w:r>
    </w:p>
    <w:p w:rsidR="003E592E" w:rsidRPr="00DA7C56" w:rsidRDefault="003E592E" w:rsidP="003E592E">
      <w:pPr>
        <w:rPr>
          <w:b/>
        </w:rPr>
      </w:pPr>
      <w:r w:rsidRPr="00DA7C56">
        <w:rPr>
          <w:b/>
        </w:rPr>
        <w:t>AUTOR: PLENÁRIO DA CÂMARA MUNICIPAL</w:t>
      </w:r>
    </w:p>
    <w:p w:rsidR="003E592E" w:rsidRPr="00DA7C56" w:rsidRDefault="003E592E" w:rsidP="003E592E">
      <w:pPr>
        <w:rPr>
          <w:b/>
        </w:rPr>
      </w:pPr>
      <w:r>
        <w:rPr>
          <w:b/>
        </w:rPr>
        <w:tab/>
        <w:t xml:space="preserve">      Sávio Luís Farias Rodrigues</w:t>
      </w:r>
    </w:p>
    <w:p w:rsidR="003E592E" w:rsidRPr="00DA7C56" w:rsidRDefault="003E592E" w:rsidP="003E592E">
      <w:pPr>
        <w:rPr>
          <w:b/>
        </w:rPr>
      </w:pPr>
    </w:p>
    <w:p w:rsidR="003E592E" w:rsidRPr="00DA7C56" w:rsidRDefault="003E592E" w:rsidP="003E592E">
      <w:pPr>
        <w:rPr>
          <w:b/>
        </w:rPr>
      </w:pPr>
      <w:r w:rsidRPr="00DA7C56">
        <w:rPr>
          <w:b/>
        </w:rPr>
        <w:tab/>
      </w:r>
      <w:r w:rsidRPr="00DA7C56">
        <w:rPr>
          <w:b/>
        </w:rPr>
        <w:tab/>
        <w:t>Senhor Presidente</w:t>
      </w:r>
      <w:r w:rsidRPr="00DA7C56">
        <w:rPr>
          <w:b/>
        </w:rPr>
        <w:tab/>
        <w:t xml:space="preserve">      </w:t>
      </w:r>
    </w:p>
    <w:p w:rsidR="003E592E" w:rsidRPr="00DA7C56" w:rsidRDefault="003E592E" w:rsidP="003E592E">
      <w:pPr>
        <w:jc w:val="both"/>
        <w:rPr>
          <w:b/>
          <w:vanish/>
        </w:rPr>
      </w:pPr>
      <w:r w:rsidRPr="00DA7C56">
        <w:tab/>
      </w:r>
      <w:r w:rsidRPr="00DA7C56">
        <w:tab/>
      </w:r>
      <w:r w:rsidRPr="00DA7C56">
        <w:tab/>
      </w:r>
      <w:r w:rsidRPr="00DA7C56">
        <w:rPr>
          <w:vanish/>
        </w:rPr>
        <w:t>hospital Muni</w:t>
      </w:r>
    </w:p>
    <w:p w:rsidR="003E592E" w:rsidRPr="00DA7C56" w:rsidRDefault="003E592E" w:rsidP="003E592E">
      <w:pPr>
        <w:jc w:val="both"/>
        <w:rPr>
          <w:b/>
        </w:rPr>
      </w:pPr>
    </w:p>
    <w:p w:rsidR="003E592E" w:rsidRDefault="003E592E" w:rsidP="003E592E">
      <w:pPr>
        <w:jc w:val="both"/>
      </w:pPr>
      <w:r w:rsidRPr="00DA7C56">
        <w:tab/>
      </w:r>
      <w:r w:rsidRPr="00DA7C56">
        <w:tab/>
        <w:t xml:space="preserve">De acordo com o Regimento Interno desta Casa de Leis, solicitamos a V. Exa. Que seja encaminhado expediente ao </w:t>
      </w:r>
      <w:r>
        <w:t>Prefeito Municipal, com cópia a Secretária Municipal de Saúde e ao Diretor Presidente da Bioclinica de Nova Xavantina</w:t>
      </w:r>
      <w:r w:rsidRPr="00DA7C56">
        <w:t xml:space="preserve"> mostrando a necessidade de </w:t>
      </w:r>
      <w:r>
        <w:t>fazer convenio entre a Bioclinica e o Município para atendimento aos pacientes do SUS que necessitam de fazer Tomografia Computadorizada.</w:t>
      </w:r>
    </w:p>
    <w:p w:rsidR="003E592E" w:rsidRPr="00DA7C56" w:rsidRDefault="003E592E" w:rsidP="003E592E">
      <w:pPr>
        <w:jc w:val="both"/>
      </w:pPr>
    </w:p>
    <w:p w:rsidR="003E592E" w:rsidRPr="00DA7C56" w:rsidRDefault="003E592E" w:rsidP="003E592E"/>
    <w:p w:rsidR="003E592E" w:rsidRPr="00DA7C56" w:rsidRDefault="003E592E" w:rsidP="003E592E">
      <w:pPr>
        <w:jc w:val="both"/>
        <w:rPr>
          <w:b/>
          <w:vanish/>
        </w:rPr>
      </w:pPr>
      <w:r w:rsidRPr="00DA7C56">
        <w:rPr>
          <w:vanish/>
        </w:rPr>
        <w:t>hospital Muni</w:t>
      </w:r>
    </w:p>
    <w:p w:rsidR="003E592E" w:rsidRDefault="003E592E" w:rsidP="003E592E">
      <w:pPr>
        <w:jc w:val="both"/>
        <w:rPr>
          <w:b/>
        </w:rPr>
      </w:pPr>
      <w:r w:rsidRPr="00DA7C56">
        <w:rPr>
          <w:b/>
        </w:rPr>
        <w:tab/>
      </w:r>
      <w:r w:rsidRPr="00DA7C56">
        <w:rPr>
          <w:b/>
        </w:rPr>
        <w:tab/>
        <w:t>J U S T I F I C A T I VA</w:t>
      </w:r>
    </w:p>
    <w:p w:rsidR="003E592E" w:rsidRPr="00DA7C56" w:rsidRDefault="003E592E" w:rsidP="003E592E">
      <w:pPr>
        <w:jc w:val="both"/>
        <w:rPr>
          <w:b/>
        </w:rPr>
      </w:pPr>
    </w:p>
    <w:p w:rsidR="003E592E" w:rsidRPr="00DA7C56" w:rsidRDefault="003E592E" w:rsidP="003E592E">
      <w:pPr>
        <w:jc w:val="both"/>
        <w:rPr>
          <w:b/>
        </w:rPr>
      </w:pPr>
    </w:p>
    <w:p w:rsidR="003E592E" w:rsidRPr="00DA7C56" w:rsidRDefault="003E592E" w:rsidP="003E592E">
      <w:pPr>
        <w:jc w:val="both"/>
        <w:rPr>
          <w:color w:val="222222"/>
          <w:shd w:val="clear" w:color="auto" w:fill="FFFFFF"/>
        </w:rPr>
      </w:pPr>
      <w:r w:rsidRPr="00DA7C56">
        <w:rPr>
          <w:b/>
        </w:rPr>
        <w:tab/>
      </w:r>
      <w:r w:rsidRPr="00DA7C56">
        <w:rPr>
          <w:b/>
        </w:rPr>
        <w:tab/>
      </w:r>
      <w:r>
        <w:rPr>
          <w:color w:val="222222"/>
          <w:shd w:val="clear" w:color="auto" w:fill="FFFFFF"/>
        </w:rPr>
        <w:t xml:space="preserve">Este nosso pedido </w:t>
      </w:r>
      <w:r w:rsidRPr="00DA7C56">
        <w:rPr>
          <w:color w:val="222222"/>
          <w:shd w:val="clear" w:color="auto" w:fill="FFFFFF"/>
        </w:rPr>
        <w:t xml:space="preserve">se justifica pelo fato de </w:t>
      </w:r>
      <w:r>
        <w:rPr>
          <w:color w:val="222222"/>
          <w:shd w:val="clear" w:color="auto" w:fill="FFFFFF"/>
        </w:rPr>
        <w:t xml:space="preserve">que os paciente do SUS que necessitam deste procedimento são deslocado para Barra </w:t>
      </w:r>
      <w:proofErr w:type="gramStart"/>
      <w:r>
        <w:rPr>
          <w:color w:val="222222"/>
          <w:shd w:val="clear" w:color="auto" w:fill="FFFFFF"/>
        </w:rPr>
        <w:t>do Garças</w:t>
      </w:r>
      <w:proofErr w:type="gramEnd"/>
      <w:r>
        <w:rPr>
          <w:color w:val="222222"/>
          <w:shd w:val="clear" w:color="auto" w:fill="FFFFFF"/>
        </w:rPr>
        <w:t xml:space="preserve"> ou Agua Boa causando atraso no diagnostico do paciente e acarretando gastos para o município. Já que temos em nossa cidade o aparelho para este exame, precisamos valorizar os que investem em nossa cidade e melhor</w:t>
      </w:r>
      <w:proofErr w:type="gramStart"/>
      <w:r>
        <w:rPr>
          <w:color w:val="222222"/>
          <w:shd w:val="clear" w:color="auto" w:fill="FFFFFF"/>
        </w:rPr>
        <w:t xml:space="preserve">  </w:t>
      </w:r>
      <w:proofErr w:type="gramEnd"/>
      <w:r>
        <w:rPr>
          <w:color w:val="222222"/>
          <w:shd w:val="clear" w:color="auto" w:fill="FFFFFF"/>
        </w:rPr>
        <w:t xml:space="preserve">atender nossos pacientes. </w:t>
      </w:r>
      <w:r w:rsidRPr="00DA7C56">
        <w:rPr>
          <w:color w:val="222222"/>
          <w:shd w:val="clear" w:color="auto" w:fill="FFFFFF"/>
        </w:rPr>
        <w:t>Assim peço o apoio dos nobres pares desta Casa de Leis para a aprovação desta nossa indicação.</w:t>
      </w:r>
    </w:p>
    <w:p w:rsidR="003E592E" w:rsidRPr="00DA7C56" w:rsidRDefault="003E592E" w:rsidP="003E592E"/>
    <w:p w:rsidR="003E592E" w:rsidRPr="00DA7C56" w:rsidRDefault="003E592E" w:rsidP="003E592E">
      <w:pPr>
        <w:ind w:left="1416"/>
        <w:jc w:val="both"/>
        <w:rPr>
          <w:b/>
        </w:rPr>
      </w:pPr>
      <w:r w:rsidRPr="00DA7C56">
        <w:rPr>
          <w:b/>
        </w:rPr>
        <w:t>Sala das Sessões da Câmara Municipal</w:t>
      </w:r>
    </w:p>
    <w:p w:rsidR="003E592E" w:rsidRPr="00DA7C56" w:rsidRDefault="003E592E" w:rsidP="003E592E">
      <w:pPr>
        <w:ind w:left="1416"/>
        <w:jc w:val="both"/>
        <w:rPr>
          <w:b/>
        </w:rPr>
      </w:pPr>
      <w:r w:rsidRPr="00DA7C56">
        <w:rPr>
          <w:b/>
        </w:rPr>
        <w:t>Palácio Adiel Antônio Ribeiro</w:t>
      </w:r>
    </w:p>
    <w:p w:rsidR="003E592E" w:rsidRPr="00DA7C56" w:rsidRDefault="003E592E" w:rsidP="003E592E">
      <w:pPr>
        <w:ind w:left="1416"/>
        <w:jc w:val="both"/>
        <w:rPr>
          <w:b/>
        </w:rPr>
      </w:pPr>
      <w:r w:rsidRPr="00DA7C56">
        <w:rPr>
          <w:b/>
        </w:rPr>
        <w:t>Nova Xavantina-MT, 25 de março de 2019.</w:t>
      </w:r>
    </w:p>
    <w:p w:rsidR="003E592E" w:rsidRPr="00DA7C56" w:rsidRDefault="003E592E" w:rsidP="003E592E">
      <w:pPr>
        <w:jc w:val="both"/>
        <w:rPr>
          <w:b/>
        </w:rPr>
      </w:pPr>
    </w:p>
    <w:p w:rsidR="003E592E" w:rsidRDefault="003E592E" w:rsidP="003E592E"/>
    <w:p w:rsidR="003E592E" w:rsidRPr="00DA7C56" w:rsidRDefault="003E592E" w:rsidP="003E592E">
      <w:pPr>
        <w:ind w:left="1416" w:firstLine="708"/>
      </w:pPr>
      <w:r w:rsidRPr="00DA7C56">
        <w:t>Sávio Luís F. Rodrigues</w:t>
      </w:r>
      <w:proofErr w:type="gramStart"/>
      <w:r w:rsidRPr="00DA7C56">
        <w:t xml:space="preserve">   </w:t>
      </w:r>
    </w:p>
    <w:p w:rsidR="003E592E" w:rsidRPr="00DA7C56" w:rsidRDefault="003E592E" w:rsidP="003E592E">
      <w:pPr>
        <w:ind w:left="1416" w:firstLine="708"/>
      </w:pPr>
      <w:proofErr w:type="gramEnd"/>
      <w:r>
        <w:t>Vereador</w:t>
      </w:r>
    </w:p>
    <w:p w:rsidR="003E592E" w:rsidRPr="00DA7C56" w:rsidRDefault="003E592E" w:rsidP="003E592E"/>
    <w:p w:rsidR="003E592E" w:rsidRPr="00DA7C56" w:rsidRDefault="003E592E" w:rsidP="003E592E">
      <w:pPr>
        <w:jc w:val="center"/>
      </w:pPr>
      <w:r w:rsidRPr="00DA7C56">
        <w:t xml:space="preserve">Edilson F Caetano                Elias Bueno de Souza                    Eduardo Ribeiro da Silva </w:t>
      </w:r>
    </w:p>
    <w:p w:rsidR="003E592E" w:rsidRPr="00DA7C56" w:rsidRDefault="003E592E" w:rsidP="003E592E">
      <w:r w:rsidRPr="00DA7C56">
        <w:t>Vereador</w:t>
      </w:r>
      <w:r w:rsidRPr="00DA7C56">
        <w:tab/>
      </w:r>
      <w:r w:rsidRPr="00DA7C56">
        <w:tab/>
      </w:r>
      <w:r w:rsidRPr="00DA7C56">
        <w:tab/>
      </w:r>
      <w:proofErr w:type="spellStart"/>
      <w:r w:rsidRPr="00DA7C56">
        <w:t>Vereador</w:t>
      </w:r>
      <w:proofErr w:type="spellEnd"/>
      <w:r w:rsidRPr="00DA7C56">
        <w:t xml:space="preserve">                                       </w:t>
      </w:r>
      <w:proofErr w:type="spellStart"/>
      <w:r w:rsidRPr="00DA7C56">
        <w:t>Vereador</w:t>
      </w:r>
      <w:proofErr w:type="spellEnd"/>
    </w:p>
    <w:p w:rsidR="003E592E" w:rsidRPr="00DA7C56" w:rsidRDefault="003E592E" w:rsidP="003E592E"/>
    <w:p w:rsidR="003E592E" w:rsidRPr="00DA7C56" w:rsidRDefault="003E592E" w:rsidP="003E592E">
      <w:r w:rsidRPr="00DA7C56">
        <w:t xml:space="preserve">Fernando N. de Souza         Luismar Bernardes da Silva           João Machado Neto       </w:t>
      </w:r>
    </w:p>
    <w:p w:rsidR="003E592E" w:rsidRPr="00DA7C56" w:rsidRDefault="003E592E" w:rsidP="003E592E">
      <w:r w:rsidRPr="00DA7C56">
        <w:t>Vereador</w:t>
      </w:r>
      <w:r w:rsidRPr="00DA7C56">
        <w:tab/>
        <w:t xml:space="preserve">                    </w:t>
      </w:r>
      <w:proofErr w:type="spellStart"/>
      <w:r w:rsidRPr="00DA7C56">
        <w:t>Vereador</w:t>
      </w:r>
      <w:proofErr w:type="spellEnd"/>
      <w:r w:rsidRPr="00DA7C56">
        <w:t xml:space="preserve">                                          </w:t>
      </w:r>
      <w:proofErr w:type="spellStart"/>
      <w:r w:rsidRPr="00DA7C56">
        <w:t>Vereador</w:t>
      </w:r>
      <w:proofErr w:type="spellEnd"/>
    </w:p>
    <w:p w:rsidR="003E592E" w:rsidRPr="00DA7C56" w:rsidRDefault="003E592E" w:rsidP="003E592E"/>
    <w:p w:rsidR="003E592E" w:rsidRDefault="003E592E" w:rsidP="003E592E">
      <w:r w:rsidRPr="00DA7C56">
        <w:t>Paulo Cesar Trindade        Pedro</w:t>
      </w:r>
      <w:r>
        <w:t xml:space="preserve"> Luís Breitenbach               </w:t>
      </w:r>
      <w:r w:rsidRPr="00DA7C56">
        <w:t>Rosemeire Aparecida Pazeto</w:t>
      </w:r>
      <w:proofErr w:type="gramStart"/>
      <w:r w:rsidRPr="00DA7C56">
        <w:t xml:space="preserve">  </w:t>
      </w:r>
      <w:proofErr w:type="gramEnd"/>
      <w:r w:rsidRPr="00DA7C56">
        <w:t>Vereador</w:t>
      </w:r>
      <w:r w:rsidRPr="00DA7C56">
        <w:tab/>
      </w:r>
      <w:r w:rsidRPr="00DA7C56">
        <w:tab/>
        <w:t xml:space="preserve">       Vereador                                          Vereador</w:t>
      </w:r>
      <w:r>
        <w:t>a</w:t>
      </w:r>
    </w:p>
    <w:p w:rsidR="003E592E" w:rsidRPr="00DA7C56" w:rsidRDefault="003E592E" w:rsidP="003E592E">
      <w:bookmarkStart w:id="0" w:name="_GoBack"/>
      <w:bookmarkEnd w:id="0"/>
    </w:p>
    <w:p w:rsidR="003E592E" w:rsidRPr="00DA7C56" w:rsidRDefault="003E592E" w:rsidP="003E592E"/>
    <w:p w:rsidR="003E592E" w:rsidRPr="00DA7C56" w:rsidRDefault="003E592E" w:rsidP="003E592E">
      <w:r w:rsidRPr="00DA7C56">
        <w:t>Valteri Araújo da Silva</w:t>
      </w:r>
    </w:p>
    <w:p w:rsidR="003E592E" w:rsidRDefault="003E592E" w:rsidP="003E592E">
      <w:r>
        <w:t xml:space="preserve"> Vereado                 </w:t>
      </w:r>
    </w:p>
    <w:p w:rsidR="003E592E" w:rsidRDefault="003E592E" w:rsidP="003E592E"/>
    <w:p w:rsidR="003E592E" w:rsidRDefault="003E592E" w:rsidP="003E592E"/>
    <w:p w:rsidR="003E592E" w:rsidRDefault="003E592E" w:rsidP="003E592E"/>
    <w:p w:rsidR="00944FD1" w:rsidRDefault="00944FD1"/>
    <w:sectPr w:rsidR="00944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2E"/>
    <w:rsid w:val="003E592E"/>
    <w:rsid w:val="0094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2019-03-26T18:21:00Z</dcterms:created>
  <dcterms:modified xsi:type="dcterms:W3CDTF">2019-03-26T18:27:00Z</dcterms:modified>
</cp:coreProperties>
</file>