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1B6" w:rsidRDefault="00EA61B6" w:rsidP="00EA61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INDICAÇÃO N° 062/2018</w:t>
      </w:r>
    </w:p>
    <w:p w:rsidR="00EA61B6" w:rsidRDefault="00EA61B6" w:rsidP="00EA61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AUTOR: PLENÁRIO DA CÂMARA</w:t>
      </w:r>
    </w:p>
    <w:p w:rsidR="00EA61B6" w:rsidRDefault="00EA61B6" w:rsidP="00EA61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  <w:t xml:space="preserve">   </w:t>
      </w:r>
    </w:p>
    <w:p w:rsidR="00EA61B6" w:rsidRDefault="00EA61B6" w:rsidP="00EA61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  </w:t>
      </w:r>
    </w:p>
    <w:p w:rsidR="00EA61B6" w:rsidRDefault="00EA61B6" w:rsidP="00EA6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Senhor Presidente</w:t>
      </w:r>
    </w:p>
    <w:p w:rsidR="00EA61B6" w:rsidRDefault="00EA61B6" w:rsidP="00EA6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A61B6" w:rsidRDefault="00EA61B6" w:rsidP="00EA61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De acordo com o Regimento Interno desta Casa de Leis, solicitamos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 V. Exa., que seja encaminhado expediente ao Prefeito Municipal, João Batista Vaz da Silva, com cópia ao Secretário Municipal de Infraestrutura  mostrando a necessidade  do calçamento com bloquetes do Corredor da Dona Ester no Bairro Boa Vista que dá acesso ao Rio das Mortes.</w:t>
      </w:r>
    </w:p>
    <w:p w:rsidR="00EA61B6" w:rsidRDefault="00EA61B6" w:rsidP="00EA61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:rsidR="00EA61B6" w:rsidRDefault="00EA61B6" w:rsidP="00EA61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J U S T I F I C A T I V A</w:t>
      </w:r>
    </w:p>
    <w:p w:rsidR="00EA61B6" w:rsidRDefault="00EA61B6" w:rsidP="00EA61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A61B6" w:rsidRDefault="00EA61B6" w:rsidP="00EA61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 xml:space="preserve">Este nosso pedido se justifica pelo fato de que a população do Bairro Boa Vista tem nos procurado fazendo esta reivindicação, pois se trata de um acesso bastante utilizado a todos que desejam ir até o rio. </w:t>
      </w:r>
    </w:p>
    <w:p w:rsidR="00EA61B6" w:rsidRDefault="00EA61B6" w:rsidP="00EA61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A61B6" w:rsidRDefault="00EA61B6" w:rsidP="00EA61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A61B6" w:rsidRDefault="00EA61B6" w:rsidP="00EA61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A61B6" w:rsidRDefault="00EA61B6" w:rsidP="00EA61B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Sala das Sessões da Câmara Municipal</w:t>
      </w:r>
    </w:p>
    <w:p w:rsidR="00EA61B6" w:rsidRDefault="00EA61B6" w:rsidP="00EA6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  <w:t>Palácio Adiel Antonio Ribeiro</w:t>
      </w:r>
    </w:p>
    <w:p w:rsidR="00EA61B6" w:rsidRDefault="00EA61B6" w:rsidP="00EA6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  <w:t>Nova Xavantina-MT, 25 de maio de 2018.</w:t>
      </w:r>
    </w:p>
    <w:p w:rsidR="00EA61B6" w:rsidRDefault="00EA61B6" w:rsidP="00EA61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A61B6" w:rsidRDefault="00EA61B6" w:rsidP="00EA61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A61B6" w:rsidRDefault="00EA61B6" w:rsidP="00EA61B6">
      <w:pPr>
        <w:spacing w:after="0" w:line="240" w:lineRule="auto"/>
        <w:ind w:left="-851" w:right="-852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Valteri Araújo da Silva</w:t>
      </w:r>
    </w:p>
    <w:p w:rsidR="00EA61B6" w:rsidRDefault="00EA61B6" w:rsidP="00EA61B6">
      <w:pPr>
        <w:spacing w:after="0" w:line="240" w:lineRule="auto"/>
        <w:ind w:left="-851" w:right="-852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3518"/>
      </w:tblGrid>
      <w:tr w:rsidR="00EA61B6" w:rsidTr="00EA61B6">
        <w:tc>
          <w:tcPr>
            <w:tcW w:w="2831" w:type="dxa"/>
            <w:hideMark/>
          </w:tcPr>
          <w:p w:rsidR="00EA61B6" w:rsidRDefault="00EA61B6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Edilson F. Caetano</w:t>
            </w:r>
          </w:p>
        </w:tc>
        <w:tc>
          <w:tcPr>
            <w:tcW w:w="2831" w:type="dxa"/>
            <w:gridSpan w:val="2"/>
            <w:hideMark/>
          </w:tcPr>
          <w:p w:rsidR="00EA61B6" w:rsidRDefault="00EA61B6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Eduardo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da Silva</w:t>
            </w:r>
          </w:p>
        </w:tc>
        <w:tc>
          <w:tcPr>
            <w:tcW w:w="3518" w:type="dxa"/>
            <w:hideMark/>
          </w:tcPr>
          <w:p w:rsidR="00EA61B6" w:rsidRDefault="00EA61B6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Savio Luiz Farias Rodrigues</w:t>
            </w:r>
          </w:p>
        </w:tc>
      </w:tr>
      <w:tr w:rsidR="00EA61B6" w:rsidTr="00EA61B6">
        <w:tc>
          <w:tcPr>
            <w:tcW w:w="2831" w:type="dxa"/>
          </w:tcPr>
          <w:p w:rsidR="00EA61B6" w:rsidRDefault="00EA61B6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2831" w:type="dxa"/>
            <w:gridSpan w:val="2"/>
          </w:tcPr>
          <w:p w:rsidR="00EA61B6" w:rsidRDefault="00EA61B6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3518" w:type="dxa"/>
          </w:tcPr>
          <w:p w:rsidR="00EA61B6" w:rsidRDefault="00EA61B6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EA61B6" w:rsidTr="00EA61B6">
        <w:tc>
          <w:tcPr>
            <w:tcW w:w="2831" w:type="dxa"/>
            <w:hideMark/>
          </w:tcPr>
          <w:p w:rsidR="00EA61B6" w:rsidRDefault="00EA61B6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Fernando N. de Sousa         </w:t>
            </w:r>
          </w:p>
        </w:tc>
        <w:tc>
          <w:tcPr>
            <w:tcW w:w="2831" w:type="dxa"/>
            <w:gridSpan w:val="2"/>
            <w:hideMark/>
          </w:tcPr>
          <w:p w:rsidR="00EA61B6" w:rsidRDefault="00EA61B6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Luismar B. da Silva</w:t>
            </w:r>
          </w:p>
        </w:tc>
        <w:tc>
          <w:tcPr>
            <w:tcW w:w="3518" w:type="dxa"/>
          </w:tcPr>
          <w:p w:rsidR="00EA61B6" w:rsidRDefault="00EA61B6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Paulo Cesar Trindade</w:t>
            </w:r>
          </w:p>
          <w:p w:rsidR="00EA61B6" w:rsidRDefault="00EA61B6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EA61B6" w:rsidTr="00EA61B6">
        <w:tc>
          <w:tcPr>
            <w:tcW w:w="4247" w:type="dxa"/>
            <w:gridSpan w:val="2"/>
            <w:hideMark/>
          </w:tcPr>
          <w:p w:rsidR="00EA61B6" w:rsidRDefault="00EA61B6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Pedro Luís Breitenbach</w:t>
            </w:r>
          </w:p>
        </w:tc>
        <w:tc>
          <w:tcPr>
            <w:tcW w:w="4933" w:type="dxa"/>
            <w:gridSpan w:val="2"/>
          </w:tcPr>
          <w:p w:rsidR="00EA61B6" w:rsidRDefault="00EA61B6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Rosemeire Aparecida Pazeto</w:t>
            </w:r>
          </w:p>
          <w:p w:rsidR="00EA61B6" w:rsidRDefault="00EA61B6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EA61B6" w:rsidTr="00EA61B6">
        <w:tc>
          <w:tcPr>
            <w:tcW w:w="4247" w:type="dxa"/>
            <w:gridSpan w:val="2"/>
            <w:hideMark/>
          </w:tcPr>
          <w:p w:rsidR="00EA61B6" w:rsidRDefault="00EA61B6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João Machado Neto</w:t>
            </w:r>
          </w:p>
        </w:tc>
        <w:tc>
          <w:tcPr>
            <w:tcW w:w="4933" w:type="dxa"/>
            <w:gridSpan w:val="2"/>
            <w:hideMark/>
          </w:tcPr>
          <w:p w:rsidR="00EA61B6" w:rsidRDefault="00EA61B6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        Elias Bueno de Souza</w:t>
            </w:r>
          </w:p>
        </w:tc>
      </w:tr>
    </w:tbl>
    <w:p w:rsidR="00EA61B6" w:rsidRDefault="00EA61B6" w:rsidP="00EA61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A61B6" w:rsidRDefault="00EA61B6" w:rsidP="00EA61B6"/>
    <w:p w:rsidR="003D2F26" w:rsidRDefault="003D2F26">
      <w:bookmarkStart w:id="0" w:name="_GoBack"/>
      <w:bookmarkEnd w:id="0"/>
    </w:p>
    <w:sectPr w:rsidR="003D2F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1B6"/>
    <w:rsid w:val="003D2F26"/>
    <w:rsid w:val="00EA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1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1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2018-05-28T21:47:00Z</dcterms:created>
  <dcterms:modified xsi:type="dcterms:W3CDTF">2018-05-28T21:48:00Z</dcterms:modified>
</cp:coreProperties>
</file>