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D5" w:rsidRPr="008446D5" w:rsidRDefault="008446D5" w:rsidP="008446D5">
      <w:pPr>
        <w:spacing w:after="0" w:line="240" w:lineRule="auto"/>
        <w:jc w:val="both"/>
        <w:rPr>
          <w:rFonts w:ascii="Arial Unicode MS" w:eastAsia="Arial Unicode MS" w:hAnsi="Arial Unicode MS" w:cs="Arial Unicode MS"/>
          <w:sz w:val="24"/>
          <w:szCs w:val="24"/>
          <w:lang w:eastAsia="pt-BR"/>
        </w:rPr>
      </w:pPr>
      <w:r w:rsidRPr="008446D5">
        <w:rPr>
          <w:rFonts w:ascii="Arial Unicode MS" w:eastAsia="Arial Unicode MS" w:hAnsi="Arial Unicode MS" w:cs="Arial Unicode MS"/>
          <w:sz w:val="24"/>
          <w:szCs w:val="24"/>
          <w:lang w:eastAsia="pt-BR"/>
        </w:rPr>
        <w:t>Ata da Octogésima Terceira Sessão da Nona Legislatura da Câmara Municipal de Nova Xavantina, Estado de Mato Grosso. Sessão Extraordinária, realizada aos catorze dias do mês de dezembro de dois mil e dezoito, ás nove horas e vinte minutos, na Sede da Câmara Municipal, sito a Praça Três Poderes, S/N – Setor Xavantina</w:t>
      </w:r>
      <w:proofErr w:type="gramStart"/>
      <w:r w:rsidRPr="008446D5">
        <w:rPr>
          <w:rFonts w:ascii="Arial Unicode MS" w:eastAsia="Arial Unicode MS" w:hAnsi="Arial Unicode MS" w:cs="Arial Unicode MS"/>
          <w:sz w:val="24"/>
          <w:szCs w:val="24"/>
          <w:lang w:eastAsia="pt-BR"/>
        </w:rPr>
        <w:t>, reuniu-se</w:t>
      </w:r>
      <w:proofErr w:type="gramEnd"/>
      <w:r w:rsidRPr="008446D5">
        <w:rPr>
          <w:rFonts w:ascii="Arial Unicode MS" w:eastAsia="Arial Unicode MS" w:hAnsi="Arial Unicode MS" w:cs="Arial Unicode MS"/>
          <w:sz w:val="24"/>
          <w:szCs w:val="24"/>
          <w:lang w:eastAsia="pt-BR"/>
        </w:rPr>
        <w:t xml:space="preserve"> mais uma vez no Plenário Deputado Estadual Jose Frederico Fernandes, sob a Presidência do Vereador João Machado Neto, com a presença dos Vereadores Edilson Francisco Caetano, Eduardo Ribeiro da Silva, Pedro Luís Breitenbach, Rosemeire Aparecida Pazeto, Savio Luís Farias Rodrigues e Valteri Araújo da Silva e não havendo quórum o senhor Presidente declarou encerrada a presente Sessão do dia catorze de dezembro de dois mil e dezoito, ás nove horas e vinte e três minutos.  </w:t>
      </w:r>
    </w:p>
    <w:p w:rsidR="008446D5" w:rsidRPr="008446D5" w:rsidRDefault="008446D5" w:rsidP="008446D5">
      <w:pPr>
        <w:spacing w:after="0" w:line="240" w:lineRule="auto"/>
        <w:rPr>
          <w:rFonts w:ascii="Times New Roman" w:eastAsia="Times New Roman" w:hAnsi="Times New Roman" w:cs="Times New Roman"/>
          <w:sz w:val="24"/>
          <w:szCs w:val="24"/>
          <w:lang w:eastAsia="pt-BR"/>
        </w:rPr>
      </w:pPr>
    </w:p>
    <w:p w:rsidR="00FB0B5D" w:rsidRDefault="00FB0B5D">
      <w:bookmarkStart w:id="0" w:name="_GoBack"/>
      <w:bookmarkEnd w:id="0"/>
    </w:p>
    <w:sectPr w:rsidR="00FB0B5D" w:rsidSect="00233DD6">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p w:rsidR="00E05A03" w:rsidRDefault="008446D5">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03" w:rsidRDefault="008446D5">
    <w:pPr>
      <w:pStyle w:val="Cabealho"/>
    </w:pPr>
  </w:p>
  <w:p w:rsidR="00E05A03" w:rsidRDefault="008446D5">
    <w:pPr>
      <w:pStyle w:val="Cabealho"/>
    </w:pPr>
  </w:p>
  <w:p w:rsidR="00E05A03" w:rsidRDefault="008446D5">
    <w:pPr>
      <w:pStyle w:val="Cabealho"/>
    </w:pPr>
  </w:p>
  <w:p w:rsidR="00E05A03" w:rsidRDefault="008446D5">
    <w:pPr>
      <w:pStyle w:val="Cabealho"/>
    </w:pPr>
  </w:p>
  <w:p w:rsidR="00E05A03" w:rsidRDefault="008446D5">
    <w:pPr>
      <w:pStyle w:val="Cabealho"/>
    </w:pPr>
  </w:p>
  <w:p w:rsidR="00E05A03" w:rsidRDefault="008446D5">
    <w:pPr>
      <w:pStyle w:val="Cabealho"/>
    </w:pPr>
  </w:p>
  <w:p w:rsidR="00E05A03" w:rsidRDefault="008446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D5"/>
    <w:rsid w:val="008446D5"/>
    <w:rsid w:val="00FB0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446D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8446D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446D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8446D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446D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8446D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446D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8446D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680</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2018-12-20T18:11:00Z</dcterms:created>
  <dcterms:modified xsi:type="dcterms:W3CDTF">2018-12-20T18:11:00Z</dcterms:modified>
</cp:coreProperties>
</file>