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95" w:rsidRDefault="00791995" w:rsidP="00791995">
      <w:pPr>
        <w:spacing w:after="0"/>
        <w:rPr>
          <w:sz w:val="28"/>
          <w:szCs w:val="28"/>
        </w:rPr>
      </w:pPr>
    </w:p>
    <w:p w:rsidR="00791995" w:rsidRDefault="00791995" w:rsidP="00791995">
      <w:pPr>
        <w:spacing w:after="0"/>
        <w:rPr>
          <w:sz w:val="28"/>
          <w:szCs w:val="28"/>
        </w:rPr>
      </w:pPr>
    </w:p>
    <w:p w:rsidR="00791995" w:rsidRDefault="00791995" w:rsidP="00791995">
      <w:pPr>
        <w:spacing w:after="0"/>
        <w:rPr>
          <w:sz w:val="28"/>
          <w:szCs w:val="28"/>
        </w:rPr>
      </w:pPr>
    </w:p>
    <w:p w:rsidR="00791995" w:rsidRDefault="00791995" w:rsidP="00791995">
      <w:pPr>
        <w:spacing w:after="0"/>
        <w:rPr>
          <w:sz w:val="28"/>
          <w:szCs w:val="28"/>
        </w:rPr>
      </w:pPr>
    </w:p>
    <w:p w:rsidR="00791995" w:rsidRDefault="00FF1D5B" w:rsidP="0079199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421" w:rsidRPr="00791995" w:rsidRDefault="00583081" w:rsidP="00791995">
      <w:pPr>
        <w:spacing w:after="0"/>
        <w:rPr>
          <w:b/>
          <w:sz w:val="24"/>
          <w:szCs w:val="24"/>
          <w:u w:val="single"/>
        </w:rPr>
      </w:pPr>
      <w:r w:rsidRPr="00791995">
        <w:rPr>
          <w:b/>
          <w:sz w:val="24"/>
          <w:szCs w:val="24"/>
          <w:u w:val="single"/>
        </w:rPr>
        <w:t>EMENDA SUPRESSIVA</w:t>
      </w:r>
      <w:r w:rsidR="0033506A">
        <w:rPr>
          <w:b/>
          <w:sz w:val="24"/>
          <w:szCs w:val="24"/>
          <w:u w:val="single"/>
        </w:rPr>
        <w:t xml:space="preserve"> Nº 004</w:t>
      </w:r>
      <w:r w:rsidR="00FF1D5B" w:rsidRPr="00791995">
        <w:rPr>
          <w:b/>
          <w:sz w:val="24"/>
          <w:szCs w:val="24"/>
          <w:u w:val="single"/>
        </w:rPr>
        <w:t xml:space="preserve"> DE 15 DE OUTUBRO DE 2018.</w:t>
      </w:r>
    </w:p>
    <w:p w:rsidR="00FF1D5B" w:rsidRPr="00791995" w:rsidRDefault="00FF1D5B" w:rsidP="00791995">
      <w:pPr>
        <w:spacing w:after="0"/>
        <w:rPr>
          <w:sz w:val="24"/>
          <w:szCs w:val="24"/>
        </w:rPr>
      </w:pPr>
      <w:r w:rsidRPr="00791995">
        <w:rPr>
          <w:sz w:val="24"/>
          <w:szCs w:val="24"/>
        </w:rPr>
        <w:tab/>
        <w:t>Autor: Elias Bueno de Souza</w:t>
      </w:r>
    </w:p>
    <w:p w:rsidR="00FF1D5B" w:rsidRPr="00791995" w:rsidRDefault="00FF1D5B">
      <w:pPr>
        <w:rPr>
          <w:sz w:val="24"/>
          <w:szCs w:val="24"/>
        </w:rPr>
      </w:pPr>
    </w:p>
    <w:p w:rsidR="00CB2D95" w:rsidRPr="00791995" w:rsidRDefault="00FF1D5B" w:rsidP="00791995">
      <w:pPr>
        <w:spacing w:after="0"/>
        <w:rPr>
          <w:sz w:val="24"/>
          <w:szCs w:val="24"/>
        </w:rPr>
      </w:pPr>
      <w:r w:rsidRPr="00791995">
        <w:rPr>
          <w:sz w:val="24"/>
          <w:szCs w:val="24"/>
        </w:rPr>
        <w:tab/>
      </w:r>
      <w:r w:rsidRPr="00791995">
        <w:rPr>
          <w:sz w:val="24"/>
          <w:szCs w:val="24"/>
        </w:rPr>
        <w:tab/>
      </w:r>
      <w:r w:rsidRPr="00791995">
        <w:rPr>
          <w:sz w:val="24"/>
          <w:szCs w:val="24"/>
        </w:rPr>
        <w:tab/>
        <w:t>“</w:t>
      </w:r>
      <w:r w:rsidR="00CB2D95" w:rsidRPr="00791995">
        <w:rPr>
          <w:sz w:val="24"/>
          <w:szCs w:val="24"/>
        </w:rPr>
        <w:t>Suprimi</w:t>
      </w:r>
      <w:proofErr w:type="gramStart"/>
      <w:r w:rsidR="00CB2D95" w:rsidRPr="00791995">
        <w:rPr>
          <w:sz w:val="24"/>
          <w:szCs w:val="24"/>
        </w:rPr>
        <w:t xml:space="preserve">  </w:t>
      </w:r>
      <w:proofErr w:type="gramEnd"/>
      <w:r w:rsidR="00CB2D95" w:rsidRPr="00791995">
        <w:rPr>
          <w:sz w:val="24"/>
          <w:szCs w:val="24"/>
        </w:rPr>
        <w:t xml:space="preserve">o Paragrafo 2º dos Artigos 5º e 14º do Projeto              </w:t>
      </w:r>
    </w:p>
    <w:p w:rsidR="00CB2D95" w:rsidRPr="00791995" w:rsidRDefault="00CB2D95" w:rsidP="00791995">
      <w:pPr>
        <w:spacing w:after="0"/>
        <w:rPr>
          <w:sz w:val="24"/>
          <w:szCs w:val="24"/>
        </w:rPr>
      </w:pPr>
      <w:r w:rsidRPr="00791995">
        <w:rPr>
          <w:sz w:val="24"/>
          <w:szCs w:val="24"/>
        </w:rPr>
        <w:t xml:space="preserve">                                  </w:t>
      </w:r>
      <w:proofErr w:type="gramStart"/>
      <w:r w:rsidRPr="00791995">
        <w:rPr>
          <w:sz w:val="24"/>
          <w:szCs w:val="24"/>
        </w:rPr>
        <w:t>De Lei nº 62/2018 do Poder Executivo.”</w:t>
      </w:r>
      <w:proofErr w:type="gramEnd"/>
    </w:p>
    <w:p w:rsidR="00CB2D95" w:rsidRPr="00791995" w:rsidRDefault="00CB2D95" w:rsidP="00791995">
      <w:pPr>
        <w:spacing w:after="0" w:line="240" w:lineRule="auto"/>
        <w:jc w:val="both"/>
        <w:rPr>
          <w:sz w:val="24"/>
          <w:szCs w:val="24"/>
        </w:rPr>
      </w:pPr>
    </w:p>
    <w:p w:rsidR="00583081" w:rsidRPr="00791995" w:rsidRDefault="00583081" w:rsidP="00791995">
      <w:pPr>
        <w:spacing w:after="0" w:line="240" w:lineRule="auto"/>
        <w:jc w:val="both"/>
        <w:rPr>
          <w:sz w:val="24"/>
          <w:szCs w:val="24"/>
        </w:rPr>
      </w:pPr>
      <w:r w:rsidRPr="00791995">
        <w:rPr>
          <w:sz w:val="24"/>
          <w:szCs w:val="24"/>
        </w:rPr>
        <w:tab/>
        <w:t>A CÂMARA MUNICIPAL DE NOVA XAVANTINA, ESTADO DE MATO GROSSO, aprovou e o Prefeito Municipal no uso de suas atribuições legais, sanciona a seguinte Emenda:</w:t>
      </w:r>
    </w:p>
    <w:p w:rsidR="00791995" w:rsidRPr="00791995" w:rsidRDefault="00791995" w:rsidP="00791995">
      <w:pPr>
        <w:spacing w:after="0" w:line="240" w:lineRule="auto"/>
        <w:jc w:val="both"/>
        <w:rPr>
          <w:sz w:val="24"/>
          <w:szCs w:val="24"/>
        </w:rPr>
      </w:pPr>
    </w:p>
    <w:p w:rsidR="00C553F7" w:rsidRPr="00791995" w:rsidRDefault="00583081" w:rsidP="00791995">
      <w:pPr>
        <w:spacing w:after="0" w:line="240" w:lineRule="auto"/>
        <w:jc w:val="both"/>
        <w:rPr>
          <w:sz w:val="24"/>
          <w:szCs w:val="24"/>
        </w:rPr>
      </w:pPr>
      <w:r w:rsidRPr="00791995">
        <w:rPr>
          <w:sz w:val="24"/>
          <w:szCs w:val="24"/>
        </w:rPr>
        <w:tab/>
      </w:r>
      <w:r w:rsidRPr="00791995">
        <w:rPr>
          <w:b/>
          <w:sz w:val="24"/>
          <w:szCs w:val="24"/>
        </w:rPr>
        <w:t>ART. 1º</w:t>
      </w:r>
      <w:r w:rsidRPr="00791995">
        <w:rPr>
          <w:sz w:val="24"/>
          <w:szCs w:val="24"/>
        </w:rPr>
        <w:t xml:space="preserve"> - Fica Suprimido em todos os seus Termos o P</w:t>
      </w:r>
      <w:r w:rsidR="00C553F7" w:rsidRPr="00791995">
        <w:rPr>
          <w:sz w:val="24"/>
          <w:szCs w:val="24"/>
        </w:rPr>
        <w:t>aragrafo 2º do Artigo 5º</w:t>
      </w:r>
      <w:proofErr w:type="gramStart"/>
      <w:r w:rsidR="00C553F7" w:rsidRPr="00791995">
        <w:rPr>
          <w:sz w:val="24"/>
          <w:szCs w:val="24"/>
        </w:rPr>
        <w:t xml:space="preserve"> </w:t>
      </w:r>
      <w:r w:rsidRPr="00791995">
        <w:rPr>
          <w:sz w:val="24"/>
          <w:szCs w:val="24"/>
        </w:rPr>
        <w:t xml:space="preserve"> </w:t>
      </w:r>
      <w:proofErr w:type="gramEnd"/>
      <w:r w:rsidRPr="00791995">
        <w:rPr>
          <w:sz w:val="24"/>
          <w:szCs w:val="24"/>
        </w:rPr>
        <w:t>do Projeto de</w:t>
      </w:r>
      <w:r w:rsidR="00C553F7" w:rsidRPr="00791995">
        <w:rPr>
          <w:sz w:val="24"/>
          <w:szCs w:val="24"/>
        </w:rPr>
        <w:t xml:space="preserve"> Lei nº 62/</w:t>
      </w:r>
      <w:r w:rsidRPr="00791995">
        <w:rPr>
          <w:sz w:val="24"/>
          <w:szCs w:val="24"/>
        </w:rPr>
        <w:t>2018, do Poder Executivo.</w:t>
      </w:r>
    </w:p>
    <w:p w:rsidR="00FF1D5B" w:rsidRPr="00791995" w:rsidRDefault="00C553F7" w:rsidP="0079199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91995">
        <w:rPr>
          <w:sz w:val="24"/>
          <w:szCs w:val="24"/>
        </w:rPr>
        <w:tab/>
      </w:r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 xml:space="preserve">“§ 2º - As despesas processuais correrão por conta do devedor, </w:t>
      </w:r>
      <w:proofErr w:type="gramStart"/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>que</w:t>
      </w:r>
      <w:proofErr w:type="gramEnd"/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gramStart"/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>também</w:t>
      </w:r>
      <w:proofErr w:type="gramEnd"/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 xml:space="preserve"> arcará com os honorários advocatícios nos</w:t>
      </w:r>
      <w:r w:rsidR="00CB2D95" w:rsidRPr="007919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91995">
        <w:rPr>
          <w:rFonts w:ascii="Arial Unicode MS" w:eastAsia="Arial Unicode MS" w:hAnsi="Arial Unicode MS" w:cs="Arial Unicode MS"/>
          <w:sz w:val="24"/>
          <w:szCs w:val="24"/>
        </w:rPr>
        <w:t>acordos judicializados já definidos em 10% (dez por cento) do valor liquido objeto do termo de acordo, devidos aos procuradores em exercício.”</w:t>
      </w:r>
    </w:p>
    <w:p w:rsidR="00791995" w:rsidRPr="00791995" w:rsidRDefault="00791995" w:rsidP="0079199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553F7" w:rsidRPr="00791995" w:rsidRDefault="00C553F7" w:rsidP="00791995">
      <w:pPr>
        <w:spacing w:after="0" w:line="240" w:lineRule="auto"/>
        <w:jc w:val="both"/>
        <w:rPr>
          <w:sz w:val="24"/>
          <w:szCs w:val="24"/>
        </w:rPr>
      </w:pPr>
      <w:r w:rsidRPr="00791995">
        <w:rPr>
          <w:sz w:val="24"/>
          <w:szCs w:val="24"/>
        </w:rPr>
        <w:tab/>
      </w:r>
      <w:r w:rsidRPr="00791995">
        <w:rPr>
          <w:b/>
          <w:sz w:val="24"/>
          <w:szCs w:val="24"/>
        </w:rPr>
        <w:t>ART. 2º</w:t>
      </w:r>
      <w:r w:rsidRPr="00791995">
        <w:rPr>
          <w:sz w:val="24"/>
          <w:szCs w:val="24"/>
        </w:rPr>
        <w:t xml:space="preserve"> - Fica Suprimido em todos os seus Termos o Paragrafo 2º do artigo 14º do Projeto de Lei nº 62/2018 do Poder Executivo.</w:t>
      </w:r>
    </w:p>
    <w:p w:rsidR="00C553F7" w:rsidRPr="00791995" w:rsidRDefault="00C553F7" w:rsidP="00791995">
      <w:pPr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791995">
        <w:rPr>
          <w:sz w:val="24"/>
          <w:szCs w:val="24"/>
        </w:rPr>
        <w:tab/>
      </w:r>
      <w:proofErr w:type="gramStart"/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 xml:space="preserve">“§ 2º - Em qualquer hipótese, no mesmo prazo indicado no § 1º, o devedor deverá comprovar a quitação dos honorários </w:t>
      </w:r>
      <w:r w:rsidR="00717464" w:rsidRPr="00791995">
        <w:rPr>
          <w:rFonts w:ascii="Arial Unicode MS" w:eastAsia="Arial Unicode MS" w:hAnsi="Arial Unicode MS" w:cs="Arial Unicode MS"/>
          <w:i/>
          <w:sz w:val="24"/>
          <w:szCs w:val="24"/>
        </w:rPr>
        <w:t>advocatícios</w:t>
      </w:r>
      <w:r w:rsidRPr="00791995">
        <w:rPr>
          <w:rFonts w:ascii="Arial Unicode MS" w:eastAsia="Arial Unicode MS" w:hAnsi="Arial Unicode MS" w:cs="Arial Unicode MS"/>
          <w:i/>
          <w:sz w:val="24"/>
          <w:szCs w:val="24"/>
        </w:rPr>
        <w:t xml:space="preserve"> e, acaso devidos, os demais encargos legais.</w:t>
      </w:r>
      <w:bookmarkStart w:id="0" w:name="_GoBack"/>
      <w:bookmarkEnd w:id="0"/>
      <w:proofErr w:type="gramEnd"/>
    </w:p>
    <w:p w:rsidR="00791995" w:rsidRPr="00791995" w:rsidRDefault="00791995" w:rsidP="00791995">
      <w:pPr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</w:p>
    <w:p w:rsidR="00791995" w:rsidRPr="00791995" w:rsidRDefault="00791995" w:rsidP="00791995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791995">
        <w:rPr>
          <w:rFonts w:asciiTheme="majorHAnsi" w:eastAsia="Arial Unicode MS" w:hAnsiTheme="majorHAnsi" w:cs="Arial Unicode MS"/>
          <w:sz w:val="24"/>
          <w:szCs w:val="24"/>
        </w:rPr>
        <w:tab/>
      </w:r>
      <w:r w:rsidRPr="00791995">
        <w:rPr>
          <w:rFonts w:asciiTheme="majorHAnsi" w:eastAsia="Arial Unicode MS" w:hAnsiTheme="majorHAnsi" w:cs="Arial Unicode MS"/>
          <w:b/>
          <w:sz w:val="24"/>
          <w:szCs w:val="24"/>
        </w:rPr>
        <w:t xml:space="preserve">ART. 3º - </w:t>
      </w:r>
      <w:r w:rsidRPr="00791995">
        <w:rPr>
          <w:rFonts w:eastAsia="Arial Unicode MS" w:cstheme="minorHAnsi"/>
          <w:sz w:val="24"/>
          <w:szCs w:val="24"/>
        </w:rPr>
        <w:t>Esta Emenda entra em vigor na data de sua publicação, revogadas as disposições em contrario.</w:t>
      </w:r>
    </w:p>
    <w:p w:rsidR="00791995" w:rsidRPr="00791995" w:rsidRDefault="00791995" w:rsidP="00791995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 w:rsidRPr="00791995">
        <w:rPr>
          <w:rFonts w:eastAsia="Arial Unicode MS" w:cstheme="minorHAnsi"/>
          <w:sz w:val="24"/>
          <w:szCs w:val="24"/>
        </w:rPr>
        <w:t>Palácio Adiel Antônio Ribeiro</w:t>
      </w: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 w:rsidRPr="00791995">
        <w:rPr>
          <w:rFonts w:eastAsia="Arial Unicode MS" w:cstheme="minorHAnsi"/>
          <w:sz w:val="24"/>
          <w:szCs w:val="24"/>
        </w:rPr>
        <w:t>Sala das Sessões da Câmara Municipal</w:t>
      </w: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 w:rsidRPr="00791995">
        <w:rPr>
          <w:rFonts w:eastAsia="Arial Unicode MS" w:cstheme="minorHAnsi"/>
          <w:sz w:val="24"/>
          <w:szCs w:val="24"/>
        </w:rPr>
        <w:t>Nova Xavantina-MT, 15 de outubro de 2018.</w:t>
      </w: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 w:rsidRPr="00791995">
        <w:rPr>
          <w:rFonts w:eastAsia="Arial Unicode MS" w:cstheme="minorHAnsi"/>
          <w:sz w:val="24"/>
          <w:szCs w:val="24"/>
        </w:rPr>
        <w:t>Elias Bueno de Souza</w:t>
      </w:r>
    </w:p>
    <w:p w:rsidR="00791995" w:rsidRPr="00791995" w:rsidRDefault="00791995" w:rsidP="00791995">
      <w:pPr>
        <w:spacing w:after="0" w:line="240" w:lineRule="auto"/>
        <w:jc w:val="center"/>
        <w:rPr>
          <w:rFonts w:eastAsia="Arial Unicode MS" w:cstheme="minorHAnsi"/>
          <w:sz w:val="28"/>
          <w:szCs w:val="28"/>
        </w:rPr>
      </w:pPr>
      <w:r w:rsidRPr="00791995">
        <w:rPr>
          <w:rFonts w:eastAsia="Arial Unicode MS" w:cstheme="minorHAnsi"/>
          <w:sz w:val="24"/>
          <w:szCs w:val="24"/>
        </w:rPr>
        <w:t>Vereador</w:t>
      </w:r>
    </w:p>
    <w:sectPr w:rsidR="00791995" w:rsidRPr="00791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5B"/>
    <w:rsid w:val="0033506A"/>
    <w:rsid w:val="00431421"/>
    <w:rsid w:val="00583081"/>
    <w:rsid w:val="00717464"/>
    <w:rsid w:val="00791995"/>
    <w:rsid w:val="00C553F7"/>
    <w:rsid w:val="00CB2D95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2018-10-16T19:57:00Z</cp:lastPrinted>
  <dcterms:created xsi:type="dcterms:W3CDTF">2018-10-15T12:30:00Z</dcterms:created>
  <dcterms:modified xsi:type="dcterms:W3CDTF">2018-10-19T20:58:00Z</dcterms:modified>
</cp:coreProperties>
</file>