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BD" w:rsidRDefault="007002BD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1844" w:rsidRPr="002739CE" w:rsidRDefault="00305157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</w:t>
      </w:r>
      <w:r w:rsidR="00203B01">
        <w:rPr>
          <w:rFonts w:ascii="Times New Roman" w:hAnsi="Times New Roman" w:cs="Times New Roman"/>
          <w:b/>
          <w:sz w:val="24"/>
          <w:szCs w:val="24"/>
          <w:u w:val="single"/>
        </w:rPr>
        <w:t>Nº 037</w:t>
      </w:r>
      <w:proofErr w:type="gramStart"/>
      <w:r w:rsidR="00203B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Pr="008872B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872B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872BF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AGOSTO DE 2015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305157" w:rsidP="002739CE">
      <w:pPr>
        <w:spacing w:after="0"/>
        <w:ind w:left="1757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0975EB">
        <w:rPr>
          <w:rFonts w:ascii="Times New Roman" w:hAnsi="Times New Roman" w:cs="Times New Roman"/>
          <w:i/>
          <w:sz w:val="24"/>
          <w:szCs w:val="24"/>
        </w:rPr>
        <w:t>Enquadramento de Servidor em Tabela de Plano de Cargo Carreira e Salário (PCCS)</w:t>
      </w:r>
      <w:r w:rsidRPr="002739CE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805" w:rsidRDefault="00305157" w:rsidP="002739C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2739CE">
        <w:rPr>
          <w:rFonts w:ascii="Times New Roman" w:hAnsi="Times New Roman" w:cs="Times New Roman"/>
          <w:b/>
          <w:sz w:val="24"/>
          <w:szCs w:val="24"/>
        </w:rPr>
        <w:t>Presidente da Câmara do Município de Nova Xavantina</w:t>
      </w:r>
      <w:r w:rsidRPr="002739CE">
        <w:rPr>
          <w:rFonts w:ascii="Times New Roman" w:hAnsi="Times New Roman" w:cs="Times New Roman"/>
          <w:sz w:val="24"/>
          <w:szCs w:val="24"/>
        </w:rPr>
        <w:t xml:space="preserve">, Estado de Mato Grosso, no uso das atribuições que lhe são conferidas pela Lei Orgânica Municipal, combinado com o disposto no art. 89 da Lei Municipal n.° 1.752 de 03 de dezembro de 2013, que </w:t>
      </w:r>
      <w:r w:rsidRPr="002739CE">
        <w:rPr>
          <w:rFonts w:ascii="Times New Roman" w:hAnsi="Times New Roman" w:cs="Times New Roman"/>
          <w:i/>
          <w:sz w:val="24"/>
          <w:szCs w:val="24"/>
        </w:rPr>
        <w:t xml:space="preserve">dispõe sobre o Regime </w:t>
      </w:r>
      <w:proofErr w:type="gramStart"/>
      <w:r w:rsidRPr="002739CE">
        <w:rPr>
          <w:rFonts w:ascii="Times New Roman" w:hAnsi="Times New Roman" w:cs="Times New Roman"/>
          <w:i/>
          <w:sz w:val="24"/>
          <w:szCs w:val="24"/>
        </w:rPr>
        <w:t>Jurídico dos Servidores Públicos Civis Municipais, das Autarquias e das Fundações Públicas do Município de Nova Xavantina</w:t>
      </w:r>
      <w:proofErr w:type="gramEnd"/>
      <w:r w:rsidRPr="002739CE">
        <w:rPr>
          <w:rFonts w:ascii="Times New Roman" w:hAnsi="Times New Roman" w:cs="Times New Roman"/>
          <w:i/>
          <w:sz w:val="24"/>
          <w:szCs w:val="24"/>
        </w:rPr>
        <w:t xml:space="preserve"> – MT</w:t>
      </w:r>
      <w:r w:rsidR="00F654EC" w:rsidRPr="002739CE">
        <w:rPr>
          <w:rFonts w:ascii="Times New Roman" w:hAnsi="Times New Roman" w:cs="Times New Roman"/>
          <w:sz w:val="24"/>
          <w:szCs w:val="24"/>
        </w:rPr>
        <w:t xml:space="preserve"> e </w:t>
      </w:r>
      <w:r w:rsidR="000975EB">
        <w:rPr>
          <w:rFonts w:ascii="Times New Roman" w:hAnsi="Times New Roman" w:cs="Times New Roman"/>
          <w:sz w:val="24"/>
          <w:szCs w:val="24"/>
        </w:rPr>
        <w:t xml:space="preserve">no </w:t>
      </w:r>
      <w:r w:rsidR="000975EB">
        <w:rPr>
          <w:rFonts w:ascii="Times New Roman" w:hAnsi="Times New Roman" w:cs="Times New Roman"/>
          <w:i/>
          <w:sz w:val="24"/>
          <w:szCs w:val="24"/>
        </w:rPr>
        <w:t>caput</w:t>
      </w:r>
      <w:r w:rsidR="000975EB" w:rsidRPr="000975EB">
        <w:rPr>
          <w:rFonts w:ascii="Times New Roman" w:hAnsi="Times New Roman" w:cs="Times New Roman"/>
          <w:sz w:val="24"/>
          <w:szCs w:val="24"/>
        </w:rPr>
        <w:t xml:space="preserve">, </w:t>
      </w:r>
      <w:r w:rsidR="000975EB">
        <w:rPr>
          <w:rFonts w:ascii="Times New Roman" w:hAnsi="Times New Roman" w:cs="Times New Roman"/>
          <w:sz w:val="24"/>
          <w:szCs w:val="24"/>
        </w:rPr>
        <w:t xml:space="preserve">incisos e parágrafos do </w:t>
      </w:r>
      <w:r w:rsidR="00F654EC" w:rsidRPr="002739CE">
        <w:rPr>
          <w:rFonts w:ascii="Times New Roman" w:hAnsi="Times New Roman" w:cs="Times New Roman"/>
          <w:sz w:val="24"/>
          <w:szCs w:val="24"/>
        </w:rPr>
        <w:t>art. 12 da Lei Municipal n.° 1.885 de 05 de agosto de 2015</w:t>
      </w:r>
      <w:r w:rsidRPr="002739CE">
        <w:rPr>
          <w:rFonts w:ascii="Times New Roman" w:hAnsi="Times New Roman" w:cs="Times New Roman"/>
          <w:i/>
          <w:sz w:val="24"/>
          <w:szCs w:val="24"/>
        </w:rPr>
        <w:t>.</w:t>
      </w:r>
    </w:p>
    <w:p w:rsidR="00305157" w:rsidRPr="002739CE" w:rsidRDefault="00305157" w:rsidP="00EA48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305157" w:rsidRPr="002739CE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1°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Fica e</w:t>
      </w:r>
      <w:r w:rsidR="000975EB">
        <w:rPr>
          <w:rFonts w:ascii="Times New Roman" w:hAnsi="Times New Roman" w:cs="Times New Roman"/>
          <w:sz w:val="24"/>
          <w:szCs w:val="24"/>
        </w:rPr>
        <w:t>nquadrado</w:t>
      </w:r>
      <w:r w:rsidRPr="002739CE">
        <w:rPr>
          <w:rFonts w:ascii="Times New Roman" w:hAnsi="Times New Roman" w:cs="Times New Roman"/>
          <w:sz w:val="24"/>
          <w:szCs w:val="24"/>
        </w:rPr>
        <w:t xml:space="preserve"> o servidor público municipal </w:t>
      </w:r>
      <w:r w:rsidR="00D33581" w:rsidRPr="00203B01">
        <w:rPr>
          <w:rFonts w:ascii="Times New Roman" w:hAnsi="Times New Roman" w:cs="Times New Roman"/>
          <w:b/>
          <w:sz w:val="24"/>
          <w:szCs w:val="24"/>
        </w:rPr>
        <w:t>Roberto Marca</w:t>
      </w:r>
      <w:r w:rsidR="00D33581">
        <w:rPr>
          <w:rFonts w:ascii="Times New Roman" w:hAnsi="Times New Roman" w:cs="Times New Roman"/>
          <w:sz w:val="24"/>
          <w:szCs w:val="24"/>
        </w:rPr>
        <w:t xml:space="preserve"> </w:t>
      </w:r>
      <w:r w:rsidRPr="002739CE">
        <w:rPr>
          <w:rFonts w:ascii="Times New Roman" w:hAnsi="Times New Roman" w:cs="Times New Roman"/>
          <w:sz w:val="24"/>
          <w:szCs w:val="24"/>
        </w:rPr>
        <w:t xml:space="preserve">– </w:t>
      </w:r>
      <w:r w:rsidRPr="00B159AF">
        <w:rPr>
          <w:rFonts w:ascii="Times New Roman" w:hAnsi="Times New Roman" w:cs="Times New Roman"/>
          <w:sz w:val="24"/>
          <w:szCs w:val="24"/>
        </w:rPr>
        <w:t>Matrícula Funcional n.°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r w:rsidR="00B159AF">
        <w:rPr>
          <w:rFonts w:ascii="Times New Roman" w:hAnsi="Times New Roman" w:cs="Times New Roman"/>
          <w:sz w:val="24"/>
          <w:szCs w:val="24"/>
        </w:rPr>
        <w:t>01</w:t>
      </w:r>
      <w:r w:rsidR="000975EB">
        <w:rPr>
          <w:rFonts w:ascii="Times New Roman" w:hAnsi="Times New Roman" w:cs="Times New Roman"/>
          <w:sz w:val="24"/>
          <w:szCs w:val="24"/>
        </w:rPr>
        <w:t>,</w:t>
      </w:r>
      <w:r w:rsidRPr="002739CE">
        <w:rPr>
          <w:rFonts w:ascii="Times New Roman" w:hAnsi="Times New Roman" w:cs="Times New Roman"/>
          <w:sz w:val="24"/>
          <w:szCs w:val="24"/>
        </w:rPr>
        <w:t xml:space="preserve"> Cargo</w:t>
      </w:r>
      <w:r w:rsidR="000975EB">
        <w:rPr>
          <w:rFonts w:ascii="Times New Roman" w:hAnsi="Times New Roman" w:cs="Times New Roman"/>
          <w:sz w:val="24"/>
          <w:szCs w:val="24"/>
        </w:rPr>
        <w:t xml:space="preserve"> </w:t>
      </w:r>
      <w:r w:rsidR="00D33581">
        <w:rPr>
          <w:rFonts w:ascii="Times New Roman" w:hAnsi="Times New Roman" w:cs="Times New Roman"/>
          <w:sz w:val="24"/>
          <w:szCs w:val="24"/>
        </w:rPr>
        <w:t>Técnico Administrativo</w:t>
      </w:r>
      <w:r w:rsidRPr="002739CE">
        <w:rPr>
          <w:rFonts w:ascii="Times New Roman" w:hAnsi="Times New Roman" w:cs="Times New Roman"/>
          <w:sz w:val="24"/>
          <w:szCs w:val="24"/>
        </w:rPr>
        <w:t xml:space="preserve">, lotado junto a Secretaria de Administração e Finanças, da Classe </w:t>
      </w:r>
      <w:r w:rsidR="00D33581">
        <w:rPr>
          <w:rFonts w:ascii="Times New Roman" w:hAnsi="Times New Roman" w:cs="Times New Roman"/>
          <w:sz w:val="24"/>
          <w:szCs w:val="24"/>
        </w:rPr>
        <w:t>G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D33581">
        <w:rPr>
          <w:rFonts w:ascii="Times New Roman" w:hAnsi="Times New Roman" w:cs="Times New Roman"/>
          <w:sz w:val="24"/>
          <w:szCs w:val="24"/>
        </w:rPr>
        <w:t>VII</w:t>
      </w:r>
      <w:r w:rsidRPr="002739CE">
        <w:rPr>
          <w:rFonts w:ascii="Times New Roman" w:hAnsi="Times New Roman" w:cs="Times New Roman"/>
          <w:sz w:val="24"/>
          <w:szCs w:val="24"/>
        </w:rPr>
        <w:t xml:space="preserve"> para a Classe </w:t>
      </w:r>
      <w:r w:rsidR="00D33581">
        <w:rPr>
          <w:rFonts w:ascii="Times New Roman" w:hAnsi="Times New Roman" w:cs="Times New Roman"/>
          <w:sz w:val="24"/>
          <w:szCs w:val="24"/>
        </w:rPr>
        <w:t>G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D33581">
        <w:rPr>
          <w:rFonts w:ascii="Times New Roman" w:hAnsi="Times New Roman" w:cs="Times New Roman"/>
          <w:sz w:val="24"/>
          <w:szCs w:val="24"/>
        </w:rPr>
        <w:t>VIII</w:t>
      </w:r>
      <w:r w:rsidRPr="002739CE">
        <w:rPr>
          <w:rFonts w:ascii="Times New Roman" w:hAnsi="Times New Roman" w:cs="Times New Roman"/>
          <w:sz w:val="24"/>
          <w:szCs w:val="24"/>
        </w:rPr>
        <w:t>.</w:t>
      </w: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2°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Este Decreto entra em vigor</w:t>
      </w:r>
      <w:r w:rsidR="002739CE" w:rsidRPr="002739CE">
        <w:rPr>
          <w:rFonts w:ascii="Times New Roman" w:hAnsi="Times New Roman" w:cs="Times New Roman"/>
          <w:sz w:val="24"/>
          <w:szCs w:val="24"/>
        </w:rPr>
        <w:t xml:space="preserve"> na data de sua publicação, retroagindo seus efeitos a partir de agosto de 2015.</w:t>
      </w:r>
    </w:p>
    <w:p w:rsid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9CE" w:rsidRP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2739CE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7002BD" w:rsidRDefault="007002BD" w:rsidP="007002BD">
      <w:pPr>
        <w:spacing w:after="0" w:line="240" w:lineRule="auto"/>
        <w:ind w:firstLine="708"/>
        <w:rPr>
          <w:rFonts w:ascii="Cambria" w:eastAsia="Times New Roman" w:hAnsi="Cambria" w:cs="Arial"/>
          <w:i/>
          <w:sz w:val="20"/>
          <w:szCs w:val="20"/>
        </w:rPr>
      </w:pPr>
    </w:p>
    <w:p w:rsidR="007002BD" w:rsidRPr="007002BD" w:rsidRDefault="007002BD" w:rsidP="007002BD">
      <w:pPr>
        <w:spacing w:after="0" w:line="240" w:lineRule="auto"/>
        <w:ind w:firstLine="708"/>
        <w:rPr>
          <w:rFonts w:ascii="Cambria" w:eastAsia="Times New Roman" w:hAnsi="Cambria" w:cs="Arial"/>
          <w:i/>
          <w:sz w:val="20"/>
          <w:szCs w:val="20"/>
        </w:rPr>
      </w:pPr>
      <w:r w:rsidRPr="007002BD">
        <w:rPr>
          <w:rFonts w:ascii="Cambria" w:eastAsia="Times New Roman" w:hAnsi="Cambria" w:cs="Arial"/>
          <w:i/>
          <w:sz w:val="20"/>
          <w:szCs w:val="20"/>
        </w:rPr>
        <w:t>Registra-se. Publique-se. Cumpra-se.</w:t>
      </w: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39CE" w:rsidRPr="002739CE" w:rsidRDefault="002739CE" w:rsidP="00203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Adiel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2739CE" w:rsidRPr="002739CE" w:rsidRDefault="002739CE" w:rsidP="00203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>Gabinete da Presidência da Câmara Municipal</w:t>
      </w:r>
    </w:p>
    <w:p w:rsidR="002739CE" w:rsidRPr="002739CE" w:rsidRDefault="002739CE" w:rsidP="00203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Nova Xavantina-MT, </w:t>
      </w:r>
      <w:r w:rsidRPr="008872BF">
        <w:rPr>
          <w:rFonts w:ascii="Times New Roman" w:hAnsi="Times New Roman" w:cs="Times New Roman"/>
          <w:sz w:val="24"/>
          <w:szCs w:val="24"/>
        </w:rPr>
        <w:t>1</w:t>
      </w:r>
      <w:r w:rsidR="008872BF" w:rsidRPr="008872BF">
        <w:rPr>
          <w:rFonts w:ascii="Times New Roman" w:hAnsi="Times New Roman" w:cs="Times New Roman"/>
          <w:sz w:val="24"/>
          <w:szCs w:val="24"/>
        </w:rPr>
        <w:t>8</w:t>
      </w:r>
      <w:r w:rsidRPr="008872BF">
        <w:rPr>
          <w:rFonts w:ascii="Times New Roman" w:hAnsi="Times New Roman" w:cs="Times New Roman"/>
          <w:sz w:val="24"/>
          <w:szCs w:val="24"/>
        </w:rPr>
        <w:t xml:space="preserve"> de </w:t>
      </w:r>
      <w:r w:rsidR="00FB0ACE" w:rsidRPr="008872BF">
        <w:rPr>
          <w:rFonts w:ascii="Times New Roman" w:hAnsi="Times New Roman" w:cs="Times New Roman"/>
          <w:sz w:val="24"/>
          <w:szCs w:val="24"/>
        </w:rPr>
        <w:t xml:space="preserve">agosto </w:t>
      </w:r>
      <w:r w:rsidRPr="008872BF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8872BF">
        <w:rPr>
          <w:rFonts w:ascii="Times New Roman" w:hAnsi="Times New Roman" w:cs="Times New Roman"/>
          <w:sz w:val="24"/>
          <w:szCs w:val="24"/>
        </w:rPr>
        <w:t>2015</w:t>
      </w:r>
      <w:proofErr w:type="gramEnd"/>
    </w:p>
    <w:p w:rsidR="002739CE" w:rsidRPr="002739CE" w:rsidRDefault="002739CE" w:rsidP="00203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03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EA4805" w:rsidRDefault="002739CE" w:rsidP="00203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05">
        <w:rPr>
          <w:rFonts w:ascii="Times New Roman" w:hAnsi="Times New Roman" w:cs="Times New Roman"/>
          <w:b/>
          <w:sz w:val="24"/>
          <w:szCs w:val="24"/>
        </w:rPr>
        <w:t>Ney Weliton do Nascimento</w:t>
      </w:r>
    </w:p>
    <w:p w:rsidR="002739CE" w:rsidRPr="00EA4805" w:rsidRDefault="002739CE" w:rsidP="00203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05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:rsidR="00F654EC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4EC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4EC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54EC" w:rsidRPr="002739CE" w:rsidSect="002739CE"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57"/>
    <w:rsid w:val="000975EB"/>
    <w:rsid w:val="00181844"/>
    <w:rsid w:val="00203B01"/>
    <w:rsid w:val="002739CE"/>
    <w:rsid w:val="002F54BE"/>
    <w:rsid w:val="00305157"/>
    <w:rsid w:val="005357FA"/>
    <w:rsid w:val="007002BD"/>
    <w:rsid w:val="008872BF"/>
    <w:rsid w:val="008B4919"/>
    <w:rsid w:val="009F3426"/>
    <w:rsid w:val="00B159AF"/>
    <w:rsid w:val="00B61CE3"/>
    <w:rsid w:val="00D33581"/>
    <w:rsid w:val="00E44556"/>
    <w:rsid w:val="00EA4805"/>
    <w:rsid w:val="00F1704C"/>
    <w:rsid w:val="00F654EC"/>
    <w:rsid w:val="00F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Roberto Marca</cp:lastModifiedBy>
  <cp:revision>4</cp:revision>
  <dcterms:created xsi:type="dcterms:W3CDTF">2015-08-18T17:59:00Z</dcterms:created>
  <dcterms:modified xsi:type="dcterms:W3CDTF">2015-08-18T18:43:00Z</dcterms:modified>
</cp:coreProperties>
</file>