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3B" w:rsidRPr="00FC4CFE" w:rsidRDefault="001A403B" w:rsidP="001A403B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FC4CFE">
        <w:rPr>
          <w:rFonts w:cstheme="minorHAnsi"/>
          <w:b/>
          <w:sz w:val="26"/>
          <w:szCs w:val="26"/>
          <w:u w:val="single"/>
        </w:rPr>
        <w:t xml:space="preserve">LEI MUNICIPAL </w:t>
      </w:r>
      <w:proofErr w:type="gramStart"/>
      <w:r w:rsidRPr="00FC4CFE">
        <w:rPr>
          <w:rFonts w:cstheme="minorHAnsi"/>
          <w:b/>
          <w:sz w:val="26"/>
          <w:szCs w:val="26"/>
          <w:u w:val="single"/>
        </w:rPr>
        <w:t>N.º</w:t>
      </w:r>
      <w:proofErr w:type="gramEnd"/>
      <w:r w:rsidRPr="00FC4CFE">
        <w:rPr>
          <w:rFonts w:cstheme="minorHAnsi"/>
          <w:b/>
          <w:sz w:val="26"/>
          <w:szCs w:val="26"/>
          <w:u w:val="single"/>
        </w:rPr>
        <w:t xml:space="preserve"> </w:t>
      </w:r>
      <w:r>
        <w:rPr>
          <w:rFonts w:cstheme="minorHAnsi"/>
          <w:b/>
          <w:sz w:val="26"/>
          <w:szCs w:val="26"/>
          <w:u w:val="single"/>
        </w:rPr>
        <w:t xml:space="preserve">2.330, DE 23 DE NOVEMBRO DE </w:t>
      </w:r>
      <w:r w:rsidRPr="00FC4CFE">
        <w:rPr>
          <w:rFonts w:cstheme="minorHAnsi"/>
          <w:b/>
          <w:sz w:val="26"/>
          <w:szCs w:val="26"/>
          <w:u w:val="single"/>
        </w:rPr>
        <w:t>2021</w:t>
      </w:r>
    </w:p>
    <w:p w:rsidR="001A403B" w:rsidRPr="00FC4CFE" w:rsidRDefault="001A403B" w:rsidP="001A403B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:rsidR="001A403B" w:rsidRPr="00FC4CFE" w:rsidRDefault="001A403B" w:rsidP="001A403B">
      <w:pPr>
        <w:spacing w:after="0" w:line="240" w:lineRule="auto"/>
        <w:ind w:left="1416"/>
        <w:jc w:val="both"/>
        <w:rPr>
          <w:rFonts w:cstheme="minorHAnsi"/>
          <w:i/>
          <w:sz w:val="26"/>
          <w:szCs w:val="26"/>
        </w:rPr>
      </w:pPr>
      <w:r w:rsidRPr="00FC4CFE">
        <w:rPr>
          <w:rFonts w:cstheme="minorHAnsi"/>
          <w:i/>
          <w:sz w:val="26"/>
          <w:szCs w:val="26"/>
        </w:rPr>
        <w:t>“RATIFICA O PROTOCOLO DE INTENÇÕES COM A FINALIDADE DE INTEGRAR O MUNICÍPIO DE NOVA XAVANTINA, AO CONSÓRCIO INTERMUNICIPAL DE SAUDE DA REGIÃO DO GARÇAS ARAGUAIA/CISRGA”</w:t>
      </w:r>
    </w:p>
    <w:p w:rsidR="001A403B" w:rsidRPr="00FC4CFE" w:rsidRDefault="001A403B" w:rsidP="001A403B">
      <w:pPr>
        <w:spacing w:after="0" w:line="240" w:lineRule="auto"/>
        <w:ind w:left="1416"/>
        <w:jc w:val="both"/>
        <w:rPr>
          <w:rFonts w:cstheme="minorHAnsi"/>
          <w:i/>
          <w:sz w:val="26"/>
          <w:szCs w:val="26"/>
        </w:rPr>
      </w:pPr>
    </w:p>
    <w:p w:rsidR="001A403B" w:rsidRPr="00FC4CFE" w:rsidRDefault="001A403B" w:rsidP="001A403B">
      <w:pPr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FC4CFE">
        <w:rPr>
          <w:rFonts w:cstheme="minorHAnsi"/>
          <w:sz w:val="26"/>
          <w:szCs w:val="26"/>
        </w:rPr>
        <w:t xml:space="preserve">O </w:t>
      </w:r>
      <w:r w:rsidRPr="00FC4CFE">
        <w:rPr>
          <w:rFonts w:cstheme="minorHAnsi"/>
          <w:b/>
          <w:sz w:val="26"/>
          <w:szCs w:val="26"/>
        </w:rPr>
        <w:t>Prefeito do Município de Nova Xavantina</w:t>
      </w:r>
      <w:r w:rsidRPr="00FC4CFE">
        <w:rPr>
          <w:rFonts w:cstheme="minorHAnsi"/>
          <w:sz w:val="26"/>
          <w:szCs w:val="26"/>
        </w:rPr>
        <w:t>, Estado de Mato Grosso, no uso das prerrogativas que lhe são estabelecidas pel</w:t>
      </w:r>
      <w:r>
        <w:rPr>
          <w:rFonts w:cstheme="minorHAnsi"/>
          <w:sz w:val="26"/>
          <w:szCs w:val="26"/>
        </w:rPr>
        <w:t>a</w:t>
      </w:r>
      <w:r w:rsidRPr="00FC4CFE">
        <w:rPr>
          <w:rFonts w:cstheme="minorHAnsi"/>
          <w:sz w:val="26"/>
          <w:szCs w:val="26"/>
        </w:rPr>
        <w:t xml:space="preserve"> Lei Orgânica Municipal, </w:t>
      </w:r>
      <w:r w:rsidRPr="00FC4CFE">
        <w:rPr>
          <w:rFonts w:cstheme="minorHAnsi"/>
          <w:b/>
          <w:sz w:val="26"/>
          <w:szCs w:val="26"/>
        </w:rPr>
        <w:t>FAZ SABER</w:t>
      </w:r>
      <w:r w:rsidRPr="00FC4CFE">
        <w:rPr>
          <w:rFonts w:cstheme="minorHAnsi"/>
          <w:sz w:val="26"/>
          <w:szCs w:val="26"/>
        </w:rPr>
        <w:t xml:space="preserve"> que a Câmara Municipal de Nova Xavantina-MT, aprovou e eu sanciono a presente Lei:</w:t>
      </w:r>
    </w:p>
    <w:p w:rsidR="001A403B" w:rsidRPr="00FC4CFE" w:rsidRDefault="001A403B" w:rsidP="001A403B">
      <w:pPr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</w:p>
    <w:p w:rsidR="001A403B" w:rsidRPr="00FC4CFE" w:rsidRDefault="001A403B" w:rsidP="001A403B">
      <w:pPr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FC4CFE">
        <w:rPr>
          <w:rFonts w:cstheme="minorHAnsi"/>
          <w:b/>
          <w:sz w:val="26"/>
          <w:szCs w:val="26"/>
        </w:rPr>
        <w:t>Art. 1º</w:t>
      </w:r>
      <w:r w:rsidRPr="00FC4CFE">
        <w:rPr>
          <w:rFonts w:cstheme="minorHAnsi"/>
          <w:sz w:val="26"/>
          <w:szCs w:val="26"/>
        </w:rPr>
        <w:t xml:space="preserve"> Fica o Poder Executivo Municipal autorizado a formalizar a participação do Município de Nova Xavantina/MT no Consorcio Intermunicipal de Saúde da Região do Garças Araguaia, denominado CISRGA, ratificando em todos os seus termos o protocolo de intenções, nos termos da Lei nº 11.107, de 06 de abril de 2005, e demais norma específicas aplicáveis.</w:t>
      </w:r>
    </w:p>
    <w:p w:rsidR="001A403B" w:rsidRPr="00FC4CFE" w:rsidRDefault="001A403B" w:rsidP="001A403B">
      <w:pPr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</w:p>
    <w:p w:rsidR="001A403B" w:rsidRPr="00FC4CFE" w:rsidRDefault="001A403B" w:rsidP="001A403B">
      <w:pPr>
        <w:spacing w:after="0" w:line="240" w:lineRule="auto"/>
        <w:ind w:firstLine="1418"/>
        <w:jc w:val="both"/>
        <w:rPr>
          <w:rFonts w:cstheme="minorHAnsi"/>
          <w:color w:val="000000"/>
          <w:sz w:val="26"/>
          <w:szCs w:val="26"/>
        </w:rPr>
      </w:pPr>
      <w:r w:rsidRPr="00FC4CFE">
        <w:rPr>
          <w:rFonts w:cstheme="minorHAnsi"/>
          <w:b/>
          <w:color w:val="000000"/>
          <w:sz w:val="26"/>
          <w:szCs w:val="26"/>
        </w:rPr>
        <w:t>Art. 2º</w:t>
      </w:r>
      <w:r w:rsidRPr="00FC4CFE">
        <w:rPr>
          <w:rFonts w:cstheme="minorHAnsi"/>
          <w:color w:val="000000"/>
          <w:sz w:val="26"/>
          <w:szCs w:val="26"/>
        </w:rPr>
        <w:t xml:space="preserve"> As despesas decorrentes à execução desta Lei serão atendidas à conta de dotações orçamentárias próprias da Secretaria de Saúde do Munícipio de Nova Xavantina, estando desde já autorizadas a abertura de crédito especial e suplementação orçamentária.</w:t>
      </w:r>
    </w:p>
    <w:p w:rsidR="001A403B" w:rsidRPr="00FC4CFE" w:rsidRDefault="001A403B" w:rsidP="001A403B">
      <w:pPr>
        <w:spacing w:after="0" w:line="240" w:lineRule="auto"/>
        <w:ind w:firstLine="1418"/>
        <w:jc w:val="both"/>
        <w:rPr>
          <w:rFonts w:cstheme="minorHAnsi"/>
          <w:color w:val="000000"/>
          <w:sz w:val="26"/>
          <w:szCs w:val="26"/>
        </w:rPr>
      </w:pPr>
    </w:p>
    <w:p w:rsidR="001A403B" w:rsidRPr="00FC4CFE" w:rsidRDefault="001A403B" w:rsidP="001A403B">
      <w:pPr>
        <w:spacing w:after="0" w:line="240" w:lineRule="auto"/>
        <w:ind w:left="708" w:firstLine="708"/>
        <w:jc w:val="both"/>
        <w:rPr>
          <w:rFonts w:cstheme="minorHAnsi"/>
          <w:color w:val="000000"/>
          <w:sz w:val="26"/>
          <w:szCs w:val="26"/>
        </w:rPr>
      </w:pPr>
      <w:r w:rsidRPr="00FC4CFE">
        <w:rPr>
          <w:rFonts w:cstheme="minorHAnsi"/>
          <w:b/>
          <w:color w:val="000000"/>
          <w:sz w:val="26"/>
          <w:szCs w:val="26"/>
        </w:rPr>
        <w:t>Art. 3º</w:t>
      </w:r>
      <w:r w:rsidRPr="00FC4CFE">
        <w:rPr>
          <w:rFonts w:cstheme="minorHAnsi"/>
          <w:color w:val="000000"/>
          <w:sz w:val="26"/>
          <w:szCs w:val="26"/>
        </w:rPr>
        <w:t xml:space="preserve"> Esta Lei entra em vigor na data de sua publicação.</w:t>
      </w:r>
    </w:p>
    <w:p w:rsidR="001A403B" w:rsidRPr="00FC4CFE" w:rsidRDefault="001A403B" w:rsidP="001A403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1A403B" w:rsidRPr="00FC4CFE" w:rsidRDefault="001A403B" w:rsidP="001A403B">
      <w:pPr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FC4CFE">
        <w:rPr>
          <w:rFonts w:cstheme="minorHAnsi"/>
          <w:sz w:val="26"/>
          <w:szCs w:val="26"/>
        </w:rPr>
        <w:t xml:space="preserve">Palácio dos Pioneiros, Gabinete do Prefeito Municipal, Nova Xavantina – MT, </w:t>
      </w:r>
      <w:r>
        <w:rPr>
          <w:rFonts w:cstheme="minorHAnsi"/>
          <w:sz w:val="26"/>
          <w:szCs w:val="26"/>
        </w:rPr>
        <w:t>23</w:t>
      </w:r>
      <w:r w:rsidRPr="00FC4CFE">
        <w:rPr>
          <w:rFonts w:cstheme="minorHAnsi"/>
          <w:sz w:val="26"/>
          <w:szCs w:val="26"/>
        </w:rPr>
        <w:t xml:space="preserve"> de novembro de 2021</w:t>
      </w:r>
    </w:p>
    <w:p w:rsidR="001A403B" w:rsidRDefault="001A403B" w:rsidP="001A403B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1A403B" w:rsidRDefault="001A403B" w:rsidP="001A403B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1A403B" w:rsidRPr="00FC4CFE" w:rsidRDefault="001A403B" w:rsidP="001A403B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1A403B" w:rsidRPr="00FC4CFE" w:rsidRDefault="001A403B" w:rsidP="001A403B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FC4CFE">
        <w:rPr>
          <w:rFonts w:cstheme="minorHAnsi"/>
          <w:b/>
          <w:sz w:val="26"/>
          <w:szCs w:val="26"/>
        </w:rPr>
        <w:t xml:space="preserve">João Machado Neto - </w:t>
      </w:r>
      <w:r w:rsidRPr="00FC4CFE">
        <w:rPr>
          <w:rFonts w:cstheme="minorHAnsi"/>
          <w:sz w:val="26"/>
          <w:szCs w:val="26"/>
        </w:rPr>
        <w:t>João Bang</w:t>
      </w:r>
    </w:p>
    <w:p w:rsidR="001A403B" w:rsidRPr="00FC4CFE" w:rsidRDefault="001A403B" w:rsidP="001A40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4CFE">
        <w:rPr>
          <w:rFonts w:cstheme="minorHAnsi"/>
          <w:b/>
          <w:sz w:val="26"/>
          <w:szCs w:val="26"/>
        </w:rPr>
        <w:t>Prefeito Municipal</w:t>
      </w:r>
    </w:p>
    <w:p w:rsidR="00F3080E" w:rsidRDefault="00F3080E">
      <w:bookmarkStart w:id="0" w:name="_GoBack"/>
      <w:bookmarkEnd w:id="0"/>
    </w:p>
    <w:sectPr w:rsidR="00F3080E" w:rsidSect="00FC4CFE">
      <w:headerReference w:type="default" r:id="rId4"/>
      <w:footerReference w:type="default" r:id="rId5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CFE" w:rsidRPr="000019AB" w:rsidRDefault="001A403B" w:rsidP="00FC4CF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FC4CFE" w:rsidRPr="00FC4CFE" w:rsidRDefault="001A403B" w:rsidP="00FC4CF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CFE" w:rsidRPr="00BA356B" w:rsidRDefault="001A403B" w:rsidP="00FC4CFE">
    <w:pPr>
      <w:pStyle w:val="Cabealho"/>
      <w:jc w:val="center"/>
      <w:rPr>
        <w:rFonts w:ascii="Calibri" w:hAnsi="Calibri" w:cs="Calibri"/>
      </w:rPr>
    </w:pPr>
    <w:r w:rsidRPr="00BA356B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F3DF912" wp14:editId="4788FB3C">
          <wp:simplePos x="0" y="0"/>
          <wp:positionH relativeFrom="column">
            <wp:posOffset>2543175</wp:posOffset>
          </wp:positionH>
          <wp:positionV relativeFrom="paragraph">
            <wp:posOffset>-218440</wp:posOffset>
          </wp:positionV>
          <wp:extent cx="782320" cy="728345"/>
          <wp:effectExtent l="0" t="0" r="0" b="0"/>
          <wp:wrapSquare wrapText="bothSides"/>
          <wp:docPr id="4" name="Imagem 4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4CFE" w:rsidRPr="00BA356B" w:rsidRDefault="001A403B" w:rsidP="00FC4CFE">
    <w:pPr>
      <w:pStyle w:val="Cabealho"/>
      <w:jc w:val="center"/>
      <w:rPr>
        <w:rFonts w:ascii="Calibri" w:hAnsi="Calibri" w:cs="Calibri"/>
      </w:rPr>
    </w:pPr>
  </w:p>
  <w:p w:rsidR="00FC4CFE" w:rsidRPr="00BA356B" w:rsidRDefault="001A403B" w:rsidP="00FC4CFE">
    <w:pPr>
      <w:pStyle w:val="Cabealho"/>
      <w:jc w:val="center"/>
      <w:rPr>
        <w:rFonts w:ascii="Calibri" w:hAnsi="Calibri" w:cs="Calibri"/>
      </w:rPr>
    </w:pPr>
  </w:p>
  <w:p w:rsidR="00FC4CFE" w:rsidRPr="00BA356B" w:rsidRDefault="001A403B" w:rsidP="00FC4CFE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FC4CFE" w:rsidRPr="00BA356B" w:rsidRDefault="001A403B" w:rsidP="00FC4CFE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FC4CFE" w:rsidRPr="00BA356B" w:rsidRDefault="001A403B" w:rsidP="00FC4CFE">
    <w:pPr>
      <w:pStyle w:val="Cabealho"/>
      <w:pBdr>
        <w:bottom w:val="double" w:sz="6" w:space="1" w:color="auto"/>
      </w:pBdr>
      <w:rPr>
        <w:rFonts w:ascii="Calibri" w:hAnsi="Calibri" w:cs="Calibri"/>
        <w:b/>
      </w:rPr>
    </w:pPr>
  </w:p>
  <w:p w:rsidR="00FC4CFE" w:rsidRDefault="001A40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3B"/>
    <w:rsid w:val="001A403B"/>
    <w:rsid w:val="00F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C7406-C789-466B-93F3-F7011B9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03B"/>
  </w:style>
  <w:style w:type="character" w:styleId="Hyperlink">
    <w:name w:val="Hyperlink"/>
    <w:uiPriority w:val="99"/>
    <w:semiHidden/>
    <w:rsid w:val="001A4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2022-05-12T16:15:00Z</dcterms:created>
  <dcterms:modified xsi:type="dcterms:W3CDTF">2022-05-12T16:16:00Z</dcterms:modified>
</cp:coreProperties>
</file>