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3B" w:rsidRPr="005E1B18" w:rsidRDefault="009B243B" w:rsidP="009B243B">
      <w:pPr>
        <w:jc w:val="center"/>
        <w:rPr>
          <w:rFonts w:asciiTheme="minorHAnsi" w:hAnsiTheme="minorHAnsi" w:cstheme="minorHAnsi"/>
          <w:b/>
          <w:u w:val="single"/>
        </w:rPr>
      </w:pPr>
    </w:p>
    <w:p w:rsidR="009B243B" w:rsidRPr="00DF4D93" w:rsidRDefault="009B243B" w:rsidP="009B243B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E1B18">
        <w:rPr>
          <w:rFonts w:asciiTheme="minorHAnsi" w:hAnsiTheme="minorHAnsi" w:cstheme="minorHAnsi"/>
          <w:b/>
          <w:u w:val="single"/>
        </w:rPr>
        <w:t xml:space="preserve">LEI MUNICIPAL </w:t>
      </w:r>
      <w:proofErr w:type="gramStart"/>
      <w:r w:rsidRPr="005E1B18">
        <w:rPr>
          <w:rFonts w:asciiTheme="minorHAnsi" w:hAnsiTheme="minorHAnsi" w:cstheme="minorHAnsi"/>
          <w:b/>
          <w:u w:val="single"/>
        </w:rPr>
        <w:t>N.º</w:t>
      </w:r>
      <w:proofErr w:type="gramEnd"/>
      <w:r w:rsidRPr="005E1B18">
        <w:rPr>
          <w:rFonts w:asciiTheme="minorHAnsi" w:hAnsiTheme="minorHAnsi" w:cstheme="minorHAnsi"/>
          <w:b/>
          <w:u w:val="single"/>
        </w:rPr>
        <w:t xml:space="preserve"> 2.32</w:t>
      </w:r>
      <w:r>
        <w:rPr>
          <w:rFonts w:asciiTheme="minorHAnsi" w:hAnsiTheme="minorHAnsi" w:cstheme="minorHAnsi"/>
          <w:b/>
          <w:u w:val="single"/>
        </w:rPr>
        <w:t>6</w:t>
      </w:r>
      <w:r w:rsidRPr="005E1B18">
        <w:rPr>
          <w:rFonts w:asciiTheme="minorHAnsi" w:hAnsiTheme="minorHAnsi" w:cstheme="minorHAnsi"/>
          <w:b/>
          <w:u w:val="single"/>
        </w:rPr>
        <w:t>, DE 16 DE NOVEMBRO DE 2021</w:t>
      </w:r>
    </w:p>
    <w:p w:rsidR="009B243B" w:rsidRPr="00DF4D93" w:rsidRDefault="009B243B" w:rsidP="009B243B">
      <w:pPr>
        <w:spacing w:line="244" w:lineRule="auto"/>
        <w:ind w:left="10" w:hanging="10"/>
        <w:jc w:val="center"/>
        <w:rPr>
          <w:rFonts w:asciiTheme="minorHAnsi" w:eastAsia="Arial Unicode MS" w:hAnsiTheme="minorHAnsi" w:cstheme="minorHAnsi"/>
          <w:b/>
          <w:color w:val="000000"/>
        </w:rPr>
      </w:pPr>
      <w:r w:rsidRPr="00DF4D93">
        <w:rPr>
          <w:rFonts w:asciiTheme="minorHAnsi" w:eastAsia="Arial Unicode MS" w:hAnsiTheme="minorHAnsi" w:cstheme="minorHAnsi"/>
          <w:b/>
          <w:sz w:val="20"/>
          <w:szCs w:val="20"/>
        </w:rPr>
        <w:t xml:space="preserve">PROJETO DE LEI LEGISLATIVO Nº 014 DE 13 DE OUTUBRO DE 2021 </w:t>
      </w:r>
      <w:r w:rsidRPr="00DF4D93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9B243B" w:rsidRPr="005E1B18" w:rsidRDefault="009B243B" w:rsidP="009B243B">
      <w:pPr>
        <w:spacing w:line="244" w:lineRule="auto"/>
        <w:ind w:left="1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/>
        </w:rPr>
      </w:pPr>
    </w:p>
    <w:p w:rsidR="009B243B" w:rsidRPr="00DF4D93" w:rsidRDefault="009B243B" w:rsidP="009B243B">
      <w:pPr>
        <w:ind w:left="1416"/>
        <w:rPr>
          <w:rFonts w:asciiTheme="minorHAnsi" w:eastAsia="Arial Unicode MS" w:hAnsiTheme="minorHAnsi" w:cstheme="minorHAnsi"/>
          <w:i/>
        </w:rPr>
      </w:pPr>
      <w:r w:rsidRPr="00DF4D93">
        <w:rPr>
          <w:rFonts w:asciiTheme="minorHAnsi" w:eastAsia="Arial Unicode MS" w:hAnsiTheme="minorHAnsi" w:cstheme="minorHAnsi"/>
          <w:i/>
        </w:rPr>
        <w:t>Dispõe sobre a inclusão no Calendário Oficial do Município de Nova Xavantina o Evento Caiaque Ecológico e dá</w:t>
      </w:r>
      <w:r>
        <w:rPr>
          <w:rFonts w:asciiTheme="minorHAnsi" w:eastAsia="Arial Unicode MS" w:hAnsiTheme="minorHAnsi" w:cstheme="minorHAnsi"/>
          <w:i/>
        </w:rPr>
        <w:t xml:space="preserve"> </w:t>
      </w:r>
      <w:r w:rsidRPr="00DF4D93">
        <w:rPr>
          <w:rFonts w:asciiTheme="minorHAnsi" w:eastAsia="Arial Unicode MS" w:hAnsiTheme="minorHAnsi" w:cstheme="minorHAnsi"/>
          <w:i/>
        </w:rPr>
        <w:t>outras providencias.</w:t>
      </w:r>
    </w:p>
    <w:p w:rsidR="009B243B" w:rsidRPr="005E1B18" w:rsidRDefault="009B243B" w:rsidP="009B243B">
      <w:pPr>
        <w:spacing w:line="244" w:lineRule="auto"/>
        <w:ind w:left="1416"/>
        <w:jc w:val="both"/>
        <w:rPr>
          <w:rFonts w:asciiTheme="minorHAnsi" w:hAnsiTheme="minorHAnsi" w:cstheme="minorHAnsi"/>
          <w:i/>
        </w:rPr>
      </w:pPr>
    </w:p>
    <w:p w:rsidR="009B243B" w:rsidRPr="005E1B18" w:rsidRDefault="009B243B" w:rsidP="009B243B">
      <w:pPr>
        <w:jc w:val="both"/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</w:rPr>
        <w:tab/>
      </w:r>
      <w:r w:rsidRPr="005E1B18">
        <w:rPr>
          <w:rFonts w:asciiTheme="minorHAnsi" w:hAnsiTheme="minorHAnsi" w:cstheme="minorHAnsi"/>
        </w:rPr>
        <w:tab/>
        <w:t xml:space="preserve">O </w:t>
      </w:r>
      <w:r w:rsidRPr="005E1B18">
        <w:rPr>
          <w:rFonts w:asciiTheme="minorHAnsi" w:hAnsiTheme="minorHAnsi" w:cstheme="minorHAnsi"/>
          <w:b/>
        </w:rPr>
        <w:t>Prefeito do Município de Nova Xavantina</w:t>
      </w:r>
      <w:r w:rsidRPr="005E1B18">
        <w:rPr>
          <w:rFonts w:asciiTheme="minorHAnsi" w:hAnsiTheme="minorHAnsi" w:cstheme="minorHAnsi"/>
        </w:rPr>
        <w:t>, Estado de Mato Grosso, faz saber que a Câmara Municipal aprovou e ele sanciona a seguinte Lei:</w:t>
      </w:r>
    </w:p>
    <w:p w:rsidR="009B243B" w:rsidRPr="00E33A0A" w:rsidRDefault="009B243B" w:rsidP="009B243B">
      <w:pPr>
        <w:rPr>
          <w:rFonts w:asciiTheme="minorHAnsi" w:eastAsia="Arial Unicode MS" w:hAnsiTheme="minorHAnsi" w:cstheme="minorHAnsi"/>
          <w:b/>
          <w:u w:val="single"/>
        </w:rPr>
      </w:pPr>
      <w:r w:rsidRPr="005E1B18">
        <w:rPr>
          <w:rFonts w:asciiTheme="minorHAnsi" w:eastAsia="Arial Unicode MS" w:hAnsiTheme="minorHAnsi" w:cstheme="minorHAnsi"/>
          <w:bCs/>
        </w:rPr>
        <w:tab/>
      </w:r>
      <w:r w:rsidRPr="005E1B18">
        <w:rPr>
          <w:rFonts w:asciiTheme="minorHAnsi" w:eastAsia="Arial Unicode MS" w:hAnsiTheme="minorHAnsi" w:cstheme="minorHAnsi"/>
          <w:bCs/>
        </w:rPr>
        <w:tab/>
      </w:r>
      <w:r w:rsidRPr="005E1B18">
        <w:rPr>
          <w:rFonts w:asciiTheme="minorHAnsi" w:eastAsia="Arial Unicode MS" w:hAnsiTheme="minorHAnsi" w:cstheme="minorHAnsi"/>
          <w:bCs/>
        </w:rPr>
        <w:tab/>
      </w: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</w:rPr>
      </w:pPr>
      <w:r w:rsidRPr="00E33A0A">
        <w:rPr>
          <w:rFonts w:asciiTheme="minorHAnsi" w:eastAsia="Arial Unicode MS" w:hAnsiTheme="minorHAnsi" w:cstheme="minorHAnsi"/>
        </w:rPr>
        <w:tab/>
      </w:r>
      <w:r w:rsidRPr="00E33A0A">
        <w:rPr>
          <w:rFonts w:asciiTheme="minorHAnsi" w:eastAsia="Arial Unicode MS" w:hAnsiTheme="minorHAnsi" w:cstheme="minorHAnsi"/>
        </w:rPr>
        <w:tab/>
      </w:r>
      <w:r w:rsidRPr="00E33A0A">
        <w:rPr>
          <w:rFonts w:asciiTheme="minorHAnsi" w:eastAsia="Arial Unicode MS" w:hAnsiTheme="minorHAnsi" w:cstheme="minorHAnsi"/>
          <w:b/>
        </w:rPr>
        <w:t>Art. 1º</w:t>
      </w:r>
      <w:r w:rsidRPr="00E33A0A">
        <w:rPr>
          <w:rFonts w:asciiTheme="minorHAnsi" w:eastAsia="Arial Unicode MS" w:hAnsiTheme="minorHAnsi" w:cstheme="minorHAnsi"/>
        </w:rPr>
        <w:t xml:space="preserve"> Fica o Poder Executivo do Município de Nova Xavantina, autorizado a incluir no Calendário Oficial do Município o Evento Caiaque Ecológico.</w:t>
      </w: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</w:rPr>
      </w:pP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</w:rPr>
      </w:pPr>
      <w:r w:rsidRPr="00E33A0A">
        <w:rPr>
          <w:rFonts w:asciiTheme="minorHAnsi" w:eastAsia="Arial Unicode MS" w:hAnsiTheme="minorHAnsi" w:cstheme="minorHAnsi"/>
        </w:rPr>
        <w:tab/>
      </w:r>
      <w:r w:rsidRPr="00E33A0A">
        <w:rPr>
          <w:rFonts w:asciiTheme="minorHAnsi" w:eastAsia="Arial Unicode MS" w:hAnsiTheme="minorHAnsi" w:cstheme="minorHAnsi"/>
        </w:rPr>
        <w:tab/>
      </w:r>
      <w:r w:rsidRPr="00E33A0A">
        <w:rPr>
          <w:rFonts w:asciiTheme="minorHAnsi" w:eastAsia="Arial Unicode MS" w:hAnsiTheme="minorHAnsi" w:cstheme="minorHAnsi"/>
          <w:b/>
        </w:rPr>
        <w:t>Art. 2°</w:t>
      </w:r>
      <w:r>
        <w:rPr>
          <w:rFonts w:asciiTheme="minorHAnsi" w:eastAsia="Arial Unicode MS" w:hAnsiTheme="minorHAnsi" w:cstheme="minorHAnsi"/>
        </w:rPr>
        <w:t xml:space="preserve"> </w:t>
      </w:r>
      <w:r w:rsidRPr="00E33A0A">
        <w:rPr>
          <w:rFonts w:asciiTheme="minorHAnsi" w:eastAsia="Arial Unicode MS" w:hAnsiTheme="minorHAnsi" w:cstheme="minorHAnsi"/>
        </w:rPr>
        <w:t>O Município de Nova Xavantina deverá promover a divulgação do evento em conjunto com a comissão organizadora do evento.</w:t>
      </w: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</w:rPr>
      </w:pP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</w:rPr>
      </w:pPr>
      <w:r w:rsidRPr="00E33A0A">
        <w:rPr>
          <w:rFonts w:asciiTheme="minorHAnsi" w:eastAsia="Arial Unicode MS" w:hAnsiTheme="minorHAnsi" w:cstheme="minorHAnsi"/>
        </w:rPr>
        <w:t xml:space="preserve">                         </w:t>
      </w:r>
      <w:r w:rsidRPr="00E33A0A">
        <w:rPr>
          <w:rFonts w:asciiTheme="minorHAnsi" w:eastAsia="Arial Unicode MS" w:hAnsiTheme="minorHAnsi" w:cstheme="minorHAnsi"/>
          <w:b/>
        </w:rPr>
        <w:t xml:space="preserve">Art. 3º </w:t>
      </w:r>
      <w:proofErr w:type="gramStart"/>
      <w:r w:rsidRPr="00E33A0A">
        <w:rPr>
          <w:rFonts w:asciiTheme="minorHAnsi" w:eastAsia="Arial Unicode MS" w:hAnsiTheme="minorHAnsi" w:cstheme="minorHAnsi"/>
        </w:rPr>
        <w:t>As normas do Evento Caiaque Ecológico será</w:t>
      </w:r>
      <w:proofErr w:type="gramEnd"/>
      <w:r w:rsidRPr="00E33A0A">
        <w:rPr>
          <w:rFonts w:asciiTheme="minorHAnsi" w:eastAsia="Arial Unicode MS" w:hAnsiTheme="minorHAnsi" w:cstheme="minorHAnsi"/>
        </w:rPr>
        <w:t xml:space="preserve"> feita pela Secretaria Municipal de Turismo e Meio Ambiente.</w:t>
      </w: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</w:rPr>
      </w:pPr>
    </w:p>
    <w:p w:rsidR="009B243B" w:rsidRPr="00E33A0A" w:rsidRDefault="009B243B" w:rsidP="009B243B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E33A0A">
        <w:rPr>
          <w:rFonts w:asciiTheme="minorHAnsi" w:eastAsia="Arial Unicode MS" w:hAnsiTheme="minorHAnsi" w:cstheme="minorHAnsi"/>
        </w:rPr>
        <w:t xml:space="preserve">                         </w:t>
      </w:r>
      <w:r w:rsidRPr="00E33A0A">
        <w:rPr>
          <w:rFonts w:asciiTheme="minorHAnsi" w:eastAsia="Arial Unicode MS" w:hAnsiTheme="minorHAnsi" w:cstheme="minorHAnsi"/>
          <w:b/>
        </w:rPr>
        <w:t xml:space="preserve">Art. 4º </w:t>
      </w:r>
      <w:r w:rsidRPr="00E33A0A">
        <w:rPr>
          <w:rFonts w:asciiTheme="minorHAnsi" w:eastAsia="Arial Unicode MS" w:hAnsiTheme="minorHAnsi" w:cstheme="minorHAnsi"/>
        </w:rPr>
        <w:t>A Secretaria responsável dará conhecimento por escrito aos interessados, por meio de declaração, onde constarão data e horário da realização do evento.</w:t>
      </w:r>
    </w:p>
    <w:p w:rsidR="009B243B" w:rsidRPr="00E33A0A" w:rsidRDefault="009B243B" w:rsidP="009B243B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  <w:bCs/>
        </w:rPr>
      </w:pPr>
      <w:r w:rsidRPr="00E33A0A">
        <w:rPr>
          <w:rFonts w:asciiTheme="minorHAnsi" w:eastAsia="Arial Unicode MS" w:hAnsiTheme="minorHAnsi" w:cstheme="minorHAnsi"/>
          <w:bCs/>
        </w:rPr>
        <w:t xml:space="preserve">                         </w:t>
      </w:r>
      <w:r w:rsidRPr="00E33A0A">
        <w:rPr>
          <w:rFonts w:asciiTheme="minorHAnsi" w:eastAsia="Arial Unicode MS" w:hAnsiTheme="minorHAnsi" w:cstheme="minorHAnsi"/>
          <w:b/>
          <w:bCs/>
        </w:rPr>
        <w:t xml:space="preserve">Art. 6º </w:t>
      </w:r>
      <w:r w:rsidRPr="00E33A0A">
        <w:rPr>
          <w:rFonts w:asciiTheme="minorHAnsi" w:eastAsia="Arial Unicode MS" w:hAnsiTheme="minorHAnsi" w:cstheme="minorHAnsi"/>
          <w:bCs/>
        </w:rPr>
        <w:t>Caberá a organização do evento, buscar parcerias com a Policia Militar, Policia Civil e Bombeiros Militares para a realização do Evento Caiaque Ecológico, promovendo a segurança necessária aos participantes.</w:t>
      </w: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  <w:bCs/>
        </w:rPr>
      </w:pPr>
    </w:p>
    <w:p w:rsidR="009B243B" w:rsidRPr="00E33A0A" w:rsidRDefault="009B243B" w:rsidP="009B243B">
      <w:pPr>
        <w:jc w:val="both"/>
        <w:rPr>
          <w:rFonts w:asciiTheme="minorHAnsi" w:eastAsia="Arial Unicode MS" w:hAnsiTheme="minorHAnsi" w:cstheme="minorHAnsi"/>
        </w:rPr>
      </w:pPr>
      <w:r w:rsidRPr="00E33A0A">
        <w:rPr>
          <w:rFonts w:asciiTheme="minorHAnsi" w:eastAsia="Arial Unicode MS" w:hAnsiTheme="minorHAnsi" w:cstheme="minorHAnsi"/>
        </w:rPr>
        <w:tab/>
      </w:r>
      <w:r w:rsidRPr="00E33A0A">
        <w:rPr>
          <w:rFonts w:asciiTheme="minorHAnsi" w:eastAsia="Arial Unicode MS" w:hAnsiTheme="minorHAnsi" w:cstheme="minorHAnsi"/>
        </w:rPr>
        <w:tab/>
      </w:r>
      <w:r w:rsidRPr="00E33A0A">
        <w:rPr>
          <w:rFonts w:asciiTheme="minorHAnsi" w:eastAsia="Arial Unicode MS" w:hAnsiTheme="minorHAnsi" w:cstheme="minorHAnsi"/>
          <w:b/>
        </w:rPr>
        <w:t>Art. 7°</w:t>
      </w:r>
      <w:r w:rsidRPr="00E33A0A">
        <w:rPr>
          <w:rFonts w:asciiTheme="minorHAnsi" w:eastAsia="Arial Unicode MS" w:hAnsiTheme="minorHAnsi" w:cstheme="minorHAnsi"/>
        </w:rPr>
        <w:t xml:space="preserve"> Esta Lei entra em vigor na data de sua publicação, revogadas as disposições em contrário.</w:t>
      </w:r>
    </w:p>
    <w:p w:rsidR="009B243B" w:rsidRPr="005E1B18" w:rsidRDefault="009B243B" w:rsidP="009B243B">
      <w:pPr>
        <w:spacing w:line="244" w:lineRule="auto"/>
        <w:ind w:left="10" w:hanging="10"/>
        <w:jc w:val="both"/>
        <w:rPr>
          <w:rFonts w:asciiTheme="minorHAnsi" w:hAnsiTheme="minorHAnsi" w:cstheme="minorHAnsi"/>
        </w:rPr>
      </w:pPr>
    </w:p>
    <w:p w:rsidR="009B243B" w:rsidRPr="005E1B18" w:rsidRDefault="009B243B" w:rsidP="009B243B">
      <w:pPr>
        <w:jc w:val="both"/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</w:rPr>
        <w:t>Palácio dos Pioneiros, Gabinete do Prefeito Municipal, Nova Xavantina, 16 de novembro de 2021</w:t>
      </w:r>
    </w:p>
    <w:p w:rsidR="009B243B" w:rsidRDefault="009B243B" w:rsidP="009B243B">
      <w:pPr>
        <w:jc w:val="center"/>
        <w:rPr>
          <w:rFonts w:asciiTheme="minorHAnsi" w:hAnsiTheme="minorHAnsi" w:cstheme="minorHAnsi"/>
          <w:b/>
        </w:rPr>
      </w:pPr>
    </w:p>
    <w:p w:rsidR="009B243B" w:rsidRPr="005E1B18" w:rsidRDefault="009B243B" w:rsidP="009B243B">
      <w:pPr>
        <w:jc w:val="center"/>
        <w:rPr>
          <w:rFonts w:asciiTheme="minorHAnsi" w:hAnsiTheme="minorHAnsi" w:cstheme="minorHAnsi"/>
          <w:b/>
        </w:rPr>
      </w:pPr>
    </w:p>
    <w:p w:rsidR="009B243B" w:rsidRPr="005E1B18" w:rsidRDefault="009B243B" w:rsidP="009B243B">
      <w:pPr>
        <w:jc w:val="center"/>
        <w:rPr>
          <w:rFonts w:asciiTheme="minorHAnsi" w:hAnsiTheme="minorHAnsi" w:cstheme="minorHAnsi"/>
          <w:b/>
        </w:rPr>
      </w:pPr>
    </w:p>
    <w:p w:rsidR="009B243B" w:rsidRPr="005E1B18" w:rsidRDefault="009B243B" w:rsidP="009B243B">
      <w:pPr>
        <w:jc w:val="center"/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  <w:b/>
        </w:rPr>
        <w:t>João Machado Neto</w:t>
      </w:r>
      <w:r w:rsidRPr="005E1B18">
        <w:rPr>
          <w:rFonts w:asciiTheme="minorHAnsi" w:hAnsiTheme="minorHAnsi" w:cstheme="minorHAnsi"/>
        </w:rPr>
        <w:t xml:space="preserve"> – João Bang</w:t>
      </w:r>
    </w:p>
    <w:p w:rsidR="009B243B" w:rsidRPr="005E1B18" w:rsidRDefault="009B243B" w:rsidP="009B243B">
      <w:pPr>
        <w:jc w:val="center"/>
        <w:rPr>
          <w:rFonts w:asciiTheme="minorHAnsi" w:hAnsiTheme="minorHAnsi" w:cstheme="minorHAnsi"/>
        </w:rPr>
      </w:pPr>
      <w:r w:rsidRPr="005E1B18">
        <w:rPr>
          <w:rFonts w:asciiTheme="minorHAnsi" w:hAnsiTheme="minorHAnsi" w:cstheme="minorHAnsi"/>
        </w:rPr>
        <w:t>Prefeito Municipal</w:t>
      </w:r>
    </w:p>
    <w:p w:rsidR="009B243B" w:rsidRPr="005E1B18" w:rsidRDefault="009B243B" w:rsidP="009B243B">
      <w:pPr>
        <w:rPr>
          <w:rFonts w:asciiTheme="minorHAnsi" w:hAnsiTheme="minorHAnsi" w:cstheme="minorHAnsi"/>
        </w:rPr>
      </w:pPr>
    </w:p>
    <w:p w:rsidR="009B243B" w:rsidRDefault="009B243B" w:rsidP="009B243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9B243B" w:rsidRDefault="009B243B" w:rsidP="009B243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9B243B" w:rsidRDefault="009B243B" w:rsidP="009B243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9B243B" w:rsidRPr="005E1B18" w:rsidRDefault="009B243B" w:rsidP="009B243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9B243B" w:rsidRPr="005E1B18" w:rsidRDefault="009B243B" w:rsidP="009B243B">
      <w:pPr>
        <w:rPr>
          <w:rFonts w:asciiTheme="minorHAnsi" w:hAnsiTheme="minorHAnsi" w:cstheme="minorHAnsi"/>
          <w:sz w:val="22"/>
          <w:szCs w:val="22"/>
        </w:rPr>
      </w:pPr>
      <w:r w:rsidRPr="005E1B18">
        <w:rPr>
          <w:rFonts w:asciiTheme="minorHAnsi" w:hAnsiTheme="minorHAnsi" w:cstheme="minorHAnsi"/>
          <w:sz w:val="22"/>
          <w:szCs w:val="22"/>
        </w:rPr>
        <w:t xml:space="preserve">1. Projeto de autoria e redação do Legislativo Municipal. </w:t>
      </w:r>
    </w:p>
    <w:p w:rsidR="00435209" w:rsidRDefault="00435209">
      <w:bookmarkStart w:id="0" w:name="_GoBack"/>
      <w:bookmarkEnd w:id="0"/>
    </w:p>
    <w:sectPr w:rsidR="00435209" w:rsidSect="007A68CC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Pr="000019AB" w:rsidRDefault="009B243B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C5CF2" w:rsidRPr="007C5CF2" w:rsidRDefault="009B243B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Default="009B243B" w:rsidP="007C5CF2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1A5EAED0" wp14:editId="3D652DD7">
          <wp:simplePos x="0" y="0"/>
          <wp:positionH relativeFrom="column">
            <wp:posOffset>2482850</wp:posOffset>
          </wp:positionH>
          <wp:positionV relativeFrom="paragraph">
            <wp:posOffset>-142240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CF2" w:rsidRDefault="009B243B" w:rsidP="007C5CF2">
    <w:pPr>
      <w:pStyle w:val="Cabealho"/>
      <w:jc w:val="center"/>
    </w:pPr>
  </w:p>
  <w:p w:rsidR="007C5CF2" w:rsidRDefault="009B243B" w:rsidP="007C5CF2">
    <w:pPr>
      <w:pStyle w:val="Cabealho"/>
      <w:jc w:val="center"/>
    </w:pPr>
  </w:p>
  <w:p w:rsidR="007C5CF2" w:rsidRDefault="009B243B" w:rsidP="007C5CF2">
    <w:pPr>
      <w:pStyle w:val="Cabealho"/>
      <w:jc w:val="center"/>
      <w:rPr>
        <w:rFonts w:ascii="Calibri" w:hAnsi="Calibri" w:cs="Calibri"/>
        <w:b/>
      </w:rPr>
    </w:pPr>
  </w:p>
  <w:p w:rsidR="007C5CF2" w:rsidRPr="00AF595F" w:rsidRDefault="009B243B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7C5CF2" w:rsidRPr="00AF595F" w:rsidRDefault="009B243B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7C5CF2" w:rsidRPr="009D2568" w:rsidRDefault="009B243B" w:rsidP="007C5CF2">
    <w:pPr>
      <w:pStyle w:val="Cabealho"/>
      <w:pBdr>
        <w:bottom w:val="double" w:sz="6" w:space="1" w:color="auto"/>
      </w:pBdr>
      <w:rPr>
        <w:b/>
      </w:rPr>
    </w:pPr>
  </w:p>
  <w:p w:rsidR="007C5CF2" w:rsidRDefault="009B24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3B"/>
    <w:rsid w:val="00435209"/>
    <w:rsid w:val="009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23AE1-D9FD-4B54-9DC0-1971B183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2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24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B24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2022-05-12T16:24:00Z</dcterms:created>
  <dcterms:modified xsi:type="dcterms:W3CDTF">2022-05-12T16:24:00Z</dcterms:modified>
</cp:coreProperties>
</file>