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E49CE" w14:textId="77777777" w:rsidR="00EC32DE" w:rsidRPr="00F31B68" w:rsidRDefault="00EC32DE" w:rsidP="00EC32DE">
      <w:pPr>
        <w:jc w:val="center"/>
        <w:rPr>
          <w:b/>
          <w:bCs/>
          <w:u w:val="single"/>
        </w:rPr>
      </w:pPr>
      <w:r w:rsidRPr="00F31B68">
        <w:rPr>
          <w:b/>
          <w:bCs/>
          <w:u w:val="single"/>
        </w:rPr>
        <w:t xml:space="preserve">LEI </w:t>
      </w:r>
      <w:r>
        <w:rPr>
          <w:b/>
          <w:bCs/>
          <w:u w:val="single"/>
        </w:rPr>
        <w:t xml:space="preserve">MUNICIPAL </w:t>
      </w:r>
      <w:r w:rsidRPr="00F31B68">
        <w:rPr>
          <w:b/>
          <w:bCs/>
          <w:u w:val="single"/>
        </w:rPr>
        <w:t xml:space="preserve">N.º </w:t>
      </w:r>
      <w:r>
        <w:rPr>
          <w:b/>
          <w:bCs/>
          <w:u w:val="single"/>
        </w:rPr>
        <w:t>1.656</w:t>
      </w:r>
      <w:r w:rsidRPr="00F31B68">
        <w:rPr>
          <w:b/>
          <w:bCs/>
          <w:u w:val="single"/>
        </w:rPr>
        <w:t xml:space="preserve">, DE </w:t>
      </w:r>
      <w:r>
        <w:rPr>
          <w:b/>
          <w:bCs/>
          <w:u w:val="single"/>
        </w:rPr>
        <w:t>21</w:t>
      </w:r>
      <w:r w:rsidRPr="00F31B68">
        <w:rPr>
          <w:b/>
          <w:bCs/>
          <w:u w:val="single"/>
        </w:rPr>
        <w:t xml:space="preserve"> DE MAIO DE 2012.</w:t>
      </w:r>
    </w:p>
    <w:p w14:paraId="36221EF5" w14:textId="77777777" w:rsidR="00EC32DE" w:rsidRPr="00F31B68" w:rsidRDefault="00EC32DE" w:rsidP="00EC32DE">
      <w:pPr>
        <w:tabs>
          <w:tab w:val="left" w:pos="3894"/>
        </w:tabs>
        <w:jc w:val="center"/>
      </w:pPr>
    </w:p>
    <w:p w14:paraId="560A5C8B" w14:textId="77777777" w:rsidR="00EC32DE" w:rsidRPr="00F31B68" w:rsidRDefault="00EC32DE" w:rsidP="00EC32DE">
      <w:pPr>
        <w:tabs>
          <w:tab w:val="left" w:pos="3894"/>
        </w:tabs>
        <w:jc w:val="center"/>
      </w:pPr>
    </w:p>
    <w:p w14:paraId="668D1B88" w14:textId="77777777" w:rsidR="00EC32DE" w:rsidRPr="00F31B68" w:rsidRDefault="00EC32DE" w:rsidP="00EC32DE">
      <w:pPr>
        <w:pStyle w:val="Recuodecorpodetexto"/>
        <w:ind w:left="708"/>
        <w:rPr>
          <w:i/>
        </w:rPr>
      </w:pPr>
      <w:r w:rsidRPr="00F31B68">
        <w:rPr>
          <w:i/>
        </w:rPr>
        <w:t xml:space="preserve">Altera dispositivos constantes das Leis Municipais </w:t>
      </w:r>
      <w:proofErr w:type="spellStart"/>
      <w:r w:rsidRPr="00F31B68">
        <w:rPr>
          <w:i/>
        </w:rPr>
        <w:t>n.ºs</w:t>
      </w:r>
      <w:proofErr w:type="spellEnd"/>
      <w:r w:rsidRPr="00F31B68">
        <w:rPr>
          <w:i/>
        </w:rPr>
        <w:t xml:space="preserve"> 533/1993 e 1449/2010, e dá outras providências.</w:t>
      </w:r>
    </w:p>
    <w:p w14:paraId="4E6624D8" w14:textId="77777777" w:rsidR="00EC32DE" w:rsidRPr="00F31B68" w:rsidRDefault="00EC32DE" w:rsidP="00EC32DE">
      <w:pPr>
        <w:pStyle w:val="Recuodecorpodetexto"/>
        <w:ind w:left="0"/>
      </w:pPr>
    </w:p>
    <w:p w14:paraId="3FA056A6" w14:textId="77777777" w:rsidR="00EC32DE" w:rsidRPr="00F31B68" w:rsidRDefault="00EC32DE" w:rsidP="00EC32DE">
      <w:pPr>
        <w:jc w:val="both"/>
      </w:pPr>
    </w:p>
    <w:p w14:paraId="0528F287" w14:textId="77777777" w:rsidR="00EC32DE" w:rsidRPr="00F31B68" w:rsidRDefault="00EC32DE" w:rsidP="00EC32DE">
      <w:pPr>
        <w:pStyle w:val="Recuodecorpodetexto2"/>
        <w:ind w:firstLine="708"/>
      </w:pPr>
      <w:r w:rsidRPr="00F31B68">
        <w:t xml:space="preserve">O </w:t>
      </w:r>
      <w:r w:rsidRPr="00F31B68">
        <w:rPr>
          <w:b/>
        </w:rPr>
        <w:t>PREFEITO DO MUNICÍPIO DE NOVA XAVANTINA</w:t>
      </w:r>
      <w:r w:rsidRPr="00F31B68">
        <w:t>, Estado de Mato Grosso, no uso de suas atribuições legais, faz saber que a Câmara Municipal aprovou e ele sanciona a seguinte Lei:</w:t>
      </w:r>
    </w:p>
    <w:p w14:paraId="0EECDED1" w14:textId="77777777" w:rsidR="00EC32DE" w:rsidRPr="00F31B68" w:rsidRDefault="00EC32DE" w:rsidP="00EC32DE">
      <w:pPr>
        <w:ind w:firstLine="1683"/>
        <w:jc w:val="both"/>
      </w:pPr>
    </w:p>
    <w:p w14:paraId="302CAD20" w14:textId="77777777" w:rsidR="00EC32DE" w:rsidRPr="00F31B68" w:rsidRDefault="00EC32DE" w:rsidP="00EC32DE">
      <w:pPr>
        <w:pStyle w:val="Recuodecorpodetexto2"/>
        <w:ind w:firstLine="708"/>
        <w:rPr>
          <w:bCs/>
        </w:rPr>
      </w:pPr>
      <w:r w:rsidRPr="00F31B68">
        <w:rPr>
          <w:b/>
          <w:bCs/>
        </w:rPr>
        <w:t xml:space="preserve">Art. 1º </w:t>
      </w:r>
      <w:r w:rsidRPr="00F31B68">
        <w:rPr>
          <w:bCs/>
        </w:rPr>
        <w:t>O Anexo – I, da Lei Municipal n.º 533, de 25 de outubro de 1993, passa a vigorar com a seguinte redação:</w:t>
      </w:r>
    </w:p>
    <w:p w14:paraId="3CFA7D1E" w14:textId="77777777" w:rsidR="00EC32DE" w:rsidRPr="00F31B68" w:rsidRDefault="00EC32DE" w:rsidP="00EC32DE">
      <w:pPr>
        <w:pStyle w:val="Recuodecorpodetexto2"/>
        <w:ind w:firstLine="0"/>
      </w:pPr>
    </w:p>
    <w:p w14:paraId="709EAF3A" w14:textId="77777777" w:rsidR="00EC32DE" w:rsidRPr="00F31B68" w:rsidRDefault="00EC32DE" w:rsidP="00EC32DE">
      <w:pPr>
        <w:pStyle w:val="Recuodecorpodetexto2"/>
        <w:ind w:firstLine="0"/>
        <w:jc w:val="center"/>
        <w:rPr>
          <w:b/>
        </w:rPr>
      </w:pPr>
      <w:r w:rsidRPr="00F31B68">
        <w:rPr>
          <w:b/>
        </w:rPr>
        <w:t>Anexo - I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9"/>
        <w:gridCol w:w="4060"/>
        <w:gridCol w:w="996"/>
        <w:gridCol w:w="947"/>
        <w:gridCol w:w="2293"/>
      </w:tblGrid>
      <w:tr w:rsidR="00EC32DE" w:rsidRPr="00F31B68" w14:paraId="318CD4CB" w14:textId="77777777" w:rsidTr="00FE7D04">
        <w:trPr>
          <w:trHeight w:val="500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2B54147" w14:textId="77777777" w:rsidR="00EC32DE" w:rsidRPr="00F31B68" w:rsidRDefault="00EC32DE" w:rsidP="00FE7D04">
            <w:pPr>
              <w:jc w:val="center"/>
              <w:rPr>
                <w:b/>
                <w:bCs/>
                <w:iCs w:val="0"/>
              </w:rPr>
            </w:pPr>
            <w:r w:rsidRPr="00F31B68">
              <w:rPr>
                <w:b/>
                <w:bCs/>
                <w:iCs w:val="0"/>
              </w:rPr>
              <w:t>Nº ORDEM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4E960859" w14:textId="77777777" w:rsidR="00EC32DE" w:rsidRPr="00F31B68" w:rsidRDefault="00EC32DE" w:rsidP="00FE7D04">
            <w:pPr>
              <w:jc w:val="center"/>
              <w:rPr>
                <w:b/>
                <w:bCs/>
                <w:iCs w:val="0"/>
              </w:rPr>
            </w:pPr>
            <w:r w:rsidRPr="00F31B68">
              <w:rPr>
                <w:b/>
                <w:bCs/>
                <w:iCs w:val="0"/>
              </w:rPr>
              <w:t>CATEGORIAS FUNCIONAIS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6CCB2A14" w14:textId="77777777" w:rsidR="00EC32DE" w:rsidRPr="00F31B68" w:rsidRDefault="00EC32DE" w:rsidP="00FE7D04">
            <w:pPr>
              <w:jc w:val="center"/>
              <w:rPr>
                <w:b/>
                <w:bCs/>
                <w:iCs w:val="0"/>
              </w:rPr>
            </w:pPr>
            <w:r w:rsidRPr="00F31B68">
              <w:rPr>
                <w:b/>
                <w:bCs/>
                <w:iCs w:val="0"/>
              </w:rPr>
              <w:t>CLASSE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491A22BF" w14:textId="77777777" w:rsidR="00EC32DE" w:rsidRPr="00F31B68" w:rsidRDefault="00EC32DE" w:rsidP="00FE7D04">
            <w:pPr>
              <w:jc w:val="center"/>
              <w:rPr>
                <w:b/>
                <w:bCs/>
                <w:iCs w:val="0"/>
              </w:rPr>
            </w:pPr>
            <w:r w:rsidRPr="00F31B68">
              <w:rPr>
                <w:b/>
                <w:bCs/>
                <w:iCs w:val="0"/>
              </w:rPr>
              <w:t>NIVEL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AB3DF5E" w14:textId="77777777" w:rsidR="00EC32DE" w:rsidRPr="00F31B68" w:rsidRDefault="00EC32DE" w:rsidP="00FE7D04">
            <w:pPr>
              <w:jc w:val="center"/>
              <w:rPr>
                <w:b/>
                <w:bCs/>
                <w:iCs w:val="0"/>
              </w:rPr>
            </w:pPr>
            <w:r w:rsidRPr="00F31B68">
              <w:rPr>
                <w:b/>
                <w:bCs/>
                <w:iCs w:val="0"/>
              </w:rPr>
              <w:t>TOTAL VAGAS</w:t>
            </w:r>
          </w:p>
        </w:tc>
      </w:tr>
      <w:tr w:rsidR="00EC32DE" w:rsidRPr="00D908A4" w14:paraId="5E3BD14A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C39B4" w14:textId="77777777" w:rsidR="00EC32DE" w:rsidRPr="00D908A4" w:rsidRDefault="00EC32DE" w:rsidP="00FE7D04">
            <w:pPr>
              <w:jc w:val="center"/>
              <w:rPr>
                <w:iCs w:val="0"/>
              </w:rPr>
            </w:pPr>
            <w:r w:rsidRPr="00D908A4">
              <w:rPr>
                <w:iCs w:val="0"/>
              </w:rPr>
              <w:t>01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6C94" w14:textId="77777777" w:rsidR="00EC32DE" w:rsidRPr="00D908A4" w:rsidRDefault="00EC32DE" w:rsidP="00FE7D04">
            <w:pPr>
              <w:rPr>
                <w:iCs w:val="0"/>
              </w:rPr>
            </w:pPr>
            <w:r w:rsidRPr="00D908A4">
              <w:rPr>
                <w:iCs w:val="0"/>
              </w:rPr>
              <w:t>Agente Administrativo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860D4" w14:textId="77777777" w:rsidR="00EC32DE" w:rsidRPr="00D908A4" w:rsidRDefault="00EC32DE" w:rsidP="00FE7D04">
            <w:pPr>
              <w:jc w:val="center"/>
              <w:rPr>
                <w:iCs w:val="0"/>
              </w:rPr>
            </w:pPr>
            <w:r w:rsidRPr="00D908A4">
              <w:rPr>
                <w:iCs w:val="0"/>
              </w:rPr>
              <w:t>B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7878B" w14:textId="77777777" w:rsidR="00EC32DE" w:rsidRPr="00D908A4" w:rsidRDefault="00EC32DE" w:rsidP="00FE7D04">
            <w:pPr>
              <w:jc w:val="center"/>
              <w:rPr>
                <w:iCs w:val="0"/>
              </w:rPr>
            </w:pPr>
            <w:r w:rsidRPr="00D908A4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DA3B" w14:textId="77777777" w:rsidR="00EC32DE" w:rsidRPr="00D908A4" w:rsidRDefault="00EC32DE" w:rsidP="00FE7D04">
            <w:pPr>
              <w:jc w:val="center"/>
              <w:rPr>
                <w:iCs w:val="0"/>
              </w:rPr>
            </w:pPr>
            <w:r w:rsidRPr="00D908A4">
              <w:rPr>
                <w:iCs w:val="0"/>
              </w:rPr>
              <w:t>33</w:t>
            </w:r>
          </w:p>
        </w:tc>
      </w:tr>
      <w:tr w:rsidR="00EC32DE" w:rsidRPr="00F31B68" w14:paraId="0041D4E3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8E524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02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B6714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Agente de Promoção Social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E2B4D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B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01C4A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A0B56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4</w:t>
            </w:r>
          </w:p>
        </w:tc>
      </w:tr>
      <w:tr w:rsidR="00EC32DE" w:rsidRPr="00F31B68" w14:paraId="3BD5962B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0B8A4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03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863EA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Agente de Vigilância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DE54B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24D8D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61C39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20</w:t>
            </w:r>
          </w:p>
        </w:tc>
      </w:tr>
      <w:tr w:rsidR="00EC32DE" w:rsidRPr="00F31B68" w14:paraId="40F03181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EB2D6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04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F6C98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Agente Sanitário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5ED8C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B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6BDAB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7309A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</w:t>
            </w:r>
          </w:p>
        </w:tc>
      </w:tr>
      <w:tr w:rsidR="00EC32DE" w:rsidRPr="00F31B68" w14:paraId="1004E599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7E61F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05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41F50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Assessor Jurídico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1F0B0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F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B8BB9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BEE62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</w:t>
            </w:r>
          </w:p>
        </w:tc>
      </w:tr>
      <w:tr w:rsidR="00EC32DE" w:rsidRPr="00F31B68" w14:paraId="013C1146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8C758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06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44D9D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Assistente Administrativo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2674A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C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140E5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882E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32</w:t>
            </w:r>
          </w:p>
        </w:tc>
      </w:tr>
      <w:tr w:rsidR="00EC32DE" w:rsidRPr="00F31B68" w14:paraId="0175BF95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F659F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07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A71A2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Atendente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63663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121F8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1152A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49</w:t>
            </w:r>
          </w:p>
        </w:tc>
      </w:tr>
      <w:tr w:rsidR="00EC32DE" w:rsidRPr="00F31B68" w14:paraId="759CAF51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36A02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08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68F04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 xml:space="preserve">Auditor </w:t>
            </w:r>
            <w:proofErr w:type="spellStart"/>
            <w:r w:rsidRPr="00F31B68">
              <w:rPr>
                <w:iCs w:val="0"/>
              </w:rPr>
              <w:t>Publico</w:t>
            </w:r>
            <w:proofErr w:type="spellEnd"/>
            <w:r w:rsidRPr="00F31B68">
              <w:rPr>
                <w:iCs w:val="0"/>
              </w:rPr>
              <w:t xml:space="preserve"> Interno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96BF3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F2332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55E771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</w:t>
            </w:r>
          </w:p>
        </w:tc>
      </w:tr>
      <w:tr w:rsidR="00EC32DE" w:rsidRPr="00F31B68" w14:paraId="526CE775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EAB64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09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1E3A2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 xml:space="preserve">Auxiliar de Enfermagem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6A28E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70038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04DFE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Em extinção</w:t>
            </w:r>
          </w:p>
        </w:tc>
      </w:tr>
      <w:tr w:rsidR="00EC32DE" w:rsidRPr="00F31B68" w14:paraId="0A4E22D2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59B5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6454D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Auxiliar Escritório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D7EED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B2FEC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A6B2B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3</w:t>
            </w:r>
          </w:p>
        </w:tc>
      </w:tr>
      <w:tr w:rsidR="00EC32DE" w:rsidRPr="00F31B68" w14:paraId="404ACE4B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A8FBA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8D0AD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Auxiliar Serviços Gerais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A4B4C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8344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3ADAE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93</w:t>
            </w:r>
          </w:p>
        </w:tc>
      </w:tr>
      <w:tr w:rsidR="00EC32DE" w:rsidRPr="00CC3B67" w14:paraId="3443544A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8E42C" w14:textId="77777777" w:rsidR="00EC32DE" w:rsidRPr="00CC3B67" w:rsidRDefault="00EC32DE" w:rsidP="00FE7D04">
            <w:pPr>
              <w:jc w:val="center"/>
              <w:rPr>
                <w:iCs w:val="0"/>
              </w:rPr>
            </w:pPr>
            <w:r w:rsidRPr="00CC3B67">
              <w:rPr>
                <w:iCs w:val="0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6260D" w14:textId="77777777" w:rsidR="00EC32DE" w:rsidRPr="00CC3B67" w:rsidRDefault="00EC32DE" w:rsidP="00FE7D04">
            <w:pPr>
              <w:rPr>
                <w:iCs w:val="0"/>
              </w:rPr>
            </w:pPr>
            <w:r w:rsidRPr="00CC3B67">
              <w:rPr>
                <w:iCs w:val="0"/>
              </w:rPr>
              <w:t>Bioquímico/Farmacêutico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EB829" w14:textId="77777777" w:rsidR="00EC32DE" w:rsidRPr="00CC3B67" w:rsidRDefault="00EC32DE" w:rsidP="00FE7D04">
            <w:pPr>
              <w:jc w:val="center"/>
              <w:rPr>
                <w:iCs w:val="0"/>
              </w:rPr>
            </w:pPr>
            <w:r w:rsidRPr="00CC3B67">
              <w:rPr>
                <w:iCs w:val="0"/>
              </w:rPr>
              <w:t>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BC50E" w14:textId="77777777" w:rsidR="00EC32DE" w:rsidRPr="00CC3B67" w:rsidRDefault="00EC32DE" w:rsidP="00FE7D04">
            <w:pPr>
              <w:jc w:val="center"/>
              <w:rPr>
                <w:iCs w:val="0"/>
              </w:rPr>
            </w:pPr>
            <w:r w:rsidRPr="00CC3B67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35A7D" w14:textId="77777777" w:rsidR="00EC32DE" w:rsidRPr="00CC3B67" w:rsidRDefault="00EC32DE" w:rsidP="00FE7D04">
            <w:pPr>
              <w:jc w:val="center"/>
              <w:rPr>
                <w:iCs w:val="0"/>
              </w:rPr>
            </w:pPr>
            <w:r w:rsidRPr="00CC3B67">
              <w:rPr>
                <w:iCs w:val="0"/>
              </w:rPr>
              <w:t>3</w:t>
            </w:r>
          </w:p>
        </w:tc>
      </w:tr>
      <w:tr w:rsidR="00EC32DE" w:rsidRPr="00F31B68" w14:paraId="1CA39860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55D6C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B719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Eletricista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2321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E9C27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964FB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</w:t>
            </w:r>
          </w:p>
        </w:tc>
      </w:tr>
      <w:tr w:rsidR="00EC32DE" w:rsidRPr="00F31B68" w14:paraId="4C19536B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94E47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CC480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Enfermeiro Padrão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B19A6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3C327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2A4CF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8</w:t>
            </w:r>
          </w:p>
        </w:tc>
      </w:tr>
      <w:tr w:rsidR="00EC32DE" w:rsidRPr="00D908A4" w14:paraId="56D72652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EE3" w14:textId="77777777" w:rsidR="00EC32DE" w:rsidRPr="00D908A4" w:rsidRDefault="00EC32DE" w:rsidP="00FE7D04">
            <w:pPr>
              <w:jc w:val="center"/>
              <w:rPr>
                <w:b/>
                <w:iCs w:val="0"/>
              </w:rPr>
            </w:pPr>
            <w:r w:rsidRPr="00D908A4">
              <w:rPr>
                <w:b/>
                <w:iCs w:val="0"/>
              </w:rPr>
              <w:t>15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1C241" w14:textId="77777777" w:rsidR="00EC32DE" w:rsidRPr="00D908A4" w:rsidRDefault="00EC32DE" w:rsidP="00FE7D04">
            <w:pPr>
              <w:rPr>
                <w:b/>
                <w:iCs w:val="0"/>
              </w:rPr>
            </w:pPr>
            <w:r w:rsidRPr="00D908A4">
              <w:rPr>
                <w:b/>
                <w:iCs w:val="0"/>
              </w:rPr>
              <w:t>Engenheiro Civil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5FC67" w14:textId="77777777" w:rsidR="00EC32DE" w:rsidRPr="00D908A4" w:rsidRDefault="00EC32DE" w:rsidP="00FE7D04">
            <w:pPr>
              <w:jc w:val="center"/>
              <w:rPr>
                <w:b/>
                <w:iCs w:val="0"/>
              </w:rPr>
            </w:pPr>
            <w:r>
              <w:rPr>
                <w:b/>
                <w:iCs w:val="0"/>
              </w:rPr>
              <w:t>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0BC29" w14:textId="77777777" w:rsidR="00EC32DE" w:rsidRPr="00D908A4" w:rsidRDefault="00EC32DE" w:rsidP="00FE7D04">
            <w:pPr>
              <w:jc w:val="center"/>
              <w:rPr>
                <w:b/>
                <w:iCs w:val="0"/>
              </w:rPr>
            </w:pPr>
            <w:r w:rsidRPr="00D908A4">
              <w:rPr>
                <w:b/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F21F9" w14:textId="77777777" w:rsidR="00EC32DE" w:rsidRPr="00D908A4" w:rsidRDefault="00EC32DE" w:rsidP="00FE7D04">
            <w:pPr>
              <w:jc w:val="center"/>
              <w:rPr>
                <w:b/>
                <w:iCs w:val="0"/>
              </w:rPr>
            </w:pPr>
            <w:r w:rsidRPr="00D908A4">
              <w:rPr>
                <w:b/>
                <w:iCs w:val="0"/>
              </w:rPr>
              <w:t>1</w:t>
            </w:r>
          </w:p>
        </w:tc>
      </w:tr>
      <w:tr w:rsidR="00EC32DE" w:rsidRPr="000469C9" w14:paraId="3131DCBC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601F7" w14:textId="77777777" w:rsidR="00EC32DE" w:rsidRPr="000469C9" w:rsidRDefault="00EC32DE" w:rsidP="00FE7D04">
            <w:pPr>
              <w:jc w:val="center"/>
              <w:rPr>
                <w:b/>
                <w:iCs w:val="0"/>
              </w:rPr>
            </w:pPr>
            <w:r w:rsidRPr="000469C9">
              <w:rPr>
                <w:b/>
                <w:iCs w:val="0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622F8" w14:textId="77777777" w:rsidR="00EC32DE" w:rsidRPr="000469C9" w:rsidRDefault="00EC32DE" w:rsidP="00FE7D04">
            <w:pPr>
              <w:rPr>
                <w:b/>
                <w:iCs w:val="0"/>
              </w:rPr>
            </w:pPr>
            <w:r w:rsidRPr="000469C9">
              <w:rPr>
                <w:b/>
                <w:iCs w:val="0"/>
              </w:rPr>
              <w:t>Fiscal de Obras e Engenharia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84D72" w14:textId="77777777" w:rsidR="00EC32DE" w:rsidRPr="000469C9" w:rsidRDefault="00EC32DE" w:rsidP="00FE7D04">
            <w:pPr>
              <w:jc w:val="center"/>
              <w:rPr>
                <w:b/>
                <w:iCs w:val="0"/>
              </w:rPr>
            </w:pPr>
            <w:r w:rsidRPr="000469C9">
              <w:rPr>
                <w:b/>
                <w:iCs w:val="0"/>
              </w:rPr>
              <w:t>D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07F2" w14:textId="77777777" w:rsidR="00EC32DE" w:rsidRPr="000469C9" w:rsidRDefault="00EC32DE" w:rsidP="00FE7D04">
            <w:pPr>
              <w:jc w:val="center"/>
              <w:rPr>
                <w:b/>
                <w:iCs w:val="0"/>
              </w:rPr>
            </w:pPr>
            <w:r w:rsidRPr="000469C9">
              <w:rPr>
                <w:b/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DC095" w14:textId="77777777" w:rsidR="00EC32DE" w:rsidRPr="000469C9" w:rsidRDefault="00EC32DE" w:rsidP="00FE7D04">
            <w:pPr>
              <w:jc w:val="center"/>
              <w:rPr>
                <w:b/>
                <w:iCs w:val="0"/>
              </w:rPr>
            </w:pPr>
            <w:r w:rsidRPr="000469C9">
              <w:rPr>
                <w:b/>
                <w:iCs w:val="0"/>
              </w:rPr>
              <w:t>1</w:t>
            </w:r>
          </w:p>
        </w:tc>
      </w:tr>
      <w:tr w:rsidR="00EC32DE" w:rsidRPr="00F31B68" w14:paraId="384021F1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DF282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D59BE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Fiscal de Tributos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892CF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D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4DF4C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7471E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3</w:t>
            </w:r>
          </w:p>
        </w:tc>
      </w:tr>
      <w:tr w:rsidR="00EC32DE" w:rsidRPr="00F31B68" w14:paraId="6A5F11FE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DE70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C37E4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Fiscal Sanitário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9116E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D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E5624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B913A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5</w:t>
            </w:r>
          </w:p>
        </w:tc>
      </w:tr>
      <w:tr w:rsidR="00EC32DE" w:rsidRPr="00F31B68" w14:paraId="3A22D3C7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238C1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lastRenderedPageBreak/>
              <w:t>19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82B23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Fiscal de Serviços Públicos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BD48D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D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6025B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554CB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6</w:t>
            </w:r>
          </w:p>
        </w:tc>
      </w:tr>
      <w:tr w:rsidR="00EC32DE" w:rsidRPr="00F31B68" w14:paraId="42F6ACE6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33F93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AD2C8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Gari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4F71C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8A658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4826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50</w:t>
            </w:r>
          </w:p>
        </w:tc>
      </w:tr>
      <w:tr w:rsidR="00EC32DE" w:rsidRPr="00F31B68" w14:paraId="334E1575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3DE42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23045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Lanterneiro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27394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F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8A431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FEB2F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</w:t>
            </w:r>
          </w:p>
        </w:tc>
      </w:tr>
      <w:tr w:rsidR="00EC32DE" w:rsidRPr="00F31B68" w14:paraId="6FF94A34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A09DC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92D64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Maqueiro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F2174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F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34DF5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2A2B9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</w:t>
            </w:r>
          </w:p>
        </w:tc>
      </w:tr>
      <w:tr w:rsidR="00EC32DE" w:rsidRPr="00F31B68" w14:paraId="70F43DF6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0932B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AB037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Mecânico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6EE6B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C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560CE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F81D2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4</w:t>
            </w:r>
          </w:p>
        </w:tc>
      </w:tr>
      <w:tr w:rsidR="00EC32DE" w:rsidRPr="00F31B68" w14:paraId="1428110E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9FD0D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DD122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Medico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CF765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BA2B3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D9208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20</w:t>
            </w:r>
          </w:p>
        </w:tc>
      </w:tr>
      <w:tr w:rsidR="00EC32DE" w:rsidRPr="00D908A4" w14:paraId="314A6529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2F8E3" w14:textId="77777777" w:rsidR="00EC32DE" w:rsidRPr="00D908A4" w:rsidRDefault="00EC32DE" w:rsidP="00FE7D04">
            <w:pPr>
              <w:jc w:val="center"/>
              <w:rPr>
                <w:iCs w:val="0"/>
              </w:rPr>
            </w:pPr>
            <w:r w:rsidRPr="00D908A4">
              <w:rPr>
                <w:iCs w:val="0"/>
              </w:rPr>
              <w:t>25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2FC26" w14:textId="77777777" w:rsidR="00EC32DE" w:rsidRPr="00D908A4" w:rsidRDefault="00EC32DE" w:rsidP="00FE7D04">
            <w:pPr>
              <w:rPr>
                <w:iCs w:val="0"/>
              </w:rPr>
            </w:pPr>
            <w:r w:rsidRPr="00D908A4">
              <w:rPr>
                <w:iCs w:val="0"/>
              </w:rPr>
              <w:t xml:space="preserve">Medico </w:t>
            </w:r>
            <w:proofErr w:type="spellStart"/>
            <w:r w:rsidRPr="00D908A4">
              <w:rPr>
                <w:iCs w:val="0"/>
              </w:rPr>
              <w:t>Traumato</w:t>
            </w:r>
            <w:proofErr w:type="spellEnd"/>
            <w:r w:rsidRPr="00D908A4">
              <w:rPr>
                <w:iCs w:val="0"/>
              </w:rPr>
              <w:t>-Ortopedista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015EC" w14:textId="77777777" w:rsidR="00EC32DE" w:rsidRPr="00D908A4" w:rsidRDefault="00EC32DE" w:rsidP="00FE7D04">
            <w:pPr>
              <w:jc w:val="center"/>
              <w:rPr>
                <w:iCs w:val="0"/>
              </w:rPr>
            </w:pPr>
            <w:r w:rsidRPr="00D908A4">
              <w:rPr>
                <w:iCs w:val="0"/>
              </w:rPr>
              <w:t>H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5C996" w14:textId="77777777" w:rsidR="00EC32DE" w:rsidRPr="00D908A4" w:rsidRDefault="00EC32DE" w:rsidP="00FE7D04">
            <w:pPr>
              <w:jc w:val="center"/>
              <w:rPr>
                <w:iCs w:val="0"/>
              </w:rPr>
            </w:pPr>
            <w:r w:rsidRPr="00D908A4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36AF0" w14:textId="77777777" w:rsidR="00EC32DE" w:rsidRPr="00D908A4" w:rsidRDefault="00EC32DE" w:rsidP="00FE7D04">
            <w:pPr>
              <w:jc w:val="center"/>
              <w:rPr>
                <w:iCs w:val="0"/>
              </w:rPr>
            </w:pPr>
            <w:r w:rsidRPr="00D908A4">
              <w:rPr>
                <w:iCs w:val="0"/>
              </w:rPr>
              <w:t>2</w:t>
            </w:r>
          </w:p>
        </w:tc>
      </w:tr>
      <w:tr w:rsidR="00EC32DE" w:rsidRPr="00F31B68" w14:paraId="3831BC37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7A5FF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E1C8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Motorista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8DB3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B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1CFEA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20D37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16</w:t>
            </w:r>
          </w:p>
        </w:tc>
      </w:tr>
      <w:tr w:rsidR="00EC32DE" w:rsidRPr="00F31B68" w14:paraId="402AA247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E5D86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6CBD3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Odontólogo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37F1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CEDAC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6A025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5</w:t>
            </w:r>
          </w:p>
        </w:tc>
      </w:tr>
      <w:tr w:rsidR="00EC32DE" w:rsidRPr="00F31B68" w14:paraId="3BD78DDD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05AEE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D2DD6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Operador de Maquinas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42842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B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94AB0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30C31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10</w:t>
            </w:r>
          </w:p>
        </w:tc>
      </w:tr>
      <w:tr w:rsidR="00EC32DE" w:rsidRPr="00D908A4" w14:paraId="5E675DB9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A3DDC" w14:textId="77777777" w:rsidR="00EC32DE" w:rsidRPr="00D908A4" w:rsidRDefault="00EC32DE" w:rsidP="00FE7D04">
            <w:pPr>
              <w:jc w:val="center"/>
              <w:rPr>
                <w:iCs w:val="0"/>
              </w:rPr>
            </w:pPr>
            <w:r w:rsidRPr="00D908A4">
              <w:rPr>
                <w:iCs w:val="0"/>
              </w:rPr>
              <w:t>29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1450" w14:textId="77777777" w:rsidR="00EC32DE" w:rsidRPr="00D908A4" w:rsidRDefault="00EC32DE" w:rsidP="00FE7D04">
            <w:pPr>
              <w:rPr>
                <w:iCs w:val="0"/>
              </w:rPr>
            </w:pPr>
            <w:r w:rsidRPr="00D908A4">
              <w:rPr>
                <w:iCs w:val="0"/>
              </w:rPr>
              <w:t>Operador Maquinas Pesada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C1069" w14:textId="77777777" w:rsidR="00EC32DE" w:rsidRPr="00D908A4" w:rsidRDefault="00EC32DE" w:rsidP="00FE7D04">
            <w:pPr>
              <w:jc w:val="center"/>
              <w:rPr>
                <w:iCs w:val="0"/>
              </w:rPr>
            </w:pPr>
            <w:r w:rsidRPr="00D908A4">
              <w:rPr>
                <w:iCs w:val="0"/>
              </w:rPr>
              <w:t>C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E73B2" w14:textId="77777777" w:rsidR="00EC32DE" w:rsidRPr="00D908A4" w:rsidRDefault="00EC32DE" w:rsidP="00FE7D04">
            <w:pPr>
              <w:jc w:val="center"/>
              <w:rPr>
                <w:iCs w:val="0"/>
              </w:rPr>
            </w:pPr>
            <w:r w:rsidRPr="00D908A4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94E8D" w14:textId="77777777" w:rsidR="00EC32DE" w:rsidRPr="00D908A4" w:rsidRDefault="00EC32DE" w:rsidP="00FE7D04">
            <w:pPr>
              <w:jc w:val="center"/>
              <w:rPr>
                <w:iCs w:val="0"/>
              </w:rPr>
            </w:pPr>
            <w:r w:rsidRPr="00D908A4">
              <w:rPr>
                <w:iCs w:val="0"/>
              </w:rPr>
              <w:t>8</w:t>
            </w:r>
          </w:p>
        </w:tc>
      </w:tr>
      <w:tr w:rsidR="00EC32DE" w:rsidRPr="00F31B68" w14:paraId="73C9CCE9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36EA1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7E9F5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Pedreiro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7432F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C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91A1F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BEC02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9</w:t>
            </w:r>
          </w:p>
        </w:tc>
      </w:tr>
      <w:tr w:rsidR="00EC32DE" w:rsidRPr="00F31B68" w14:paraId="5828E323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6EBBA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31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DF365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Procurador Jurídico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F45B5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H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1E655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90DF97B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</w:t>
            </w:r>
          </w:p>
        </w:tc>
      </w:tr>
      <w:tr w:rsidR="00EC32DE" w:rsidRPr="00F31B68" w14:paraId="7B1937DE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E8E6E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AEE32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Técnico de Vigilância Epidemiológica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0E501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F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E4656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D0518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</w:t>
            </w:r>
          </w:p>
        </w:tc>
      </w:tr>
      <w:tr w:rsidR="00EC32DE" w:rsidRPr="00F31B68" w14:paraId="10938D2C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13643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33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B707F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Técnico de Vigilância Sanitária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78EE7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F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21ACB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AC6A5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</w:t>
            </w:r>
          </w:p>
        </w:tc>
      </w:tr>
      <w:tr w:rsidR="00EC32DE" w:rsidRPr="00F31B68" w14:paraId="3B93F90D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B93C0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FDA27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Técnico em Construção Civil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10D38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F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4EB58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56C2F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</w:t>
            </w:r>
          </w:p>
        </w:tc>
      </w:tr>
      <w:tr w:rsidR="00EC32DE" w:rsidRPr="00F31B68" w14:paraId="227DECCC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477B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35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118C4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Técnico em Contabilidade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0044C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E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1C36F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3B7D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</w:t>
            </w:r>
          </w:p>
        </w:tc>
      </w:tr>
      <w:tr w:rsidR="00EC32DE" w:rsidRPr="00F31B68" w14:paraId="267C41E5" w14:textId="77777777" w:rsidTr="00FE7D04">
        <w:trPr>
          <w:trHeight w:val="420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22566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1AB5A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 xml:space="preserve">Técnico Manutenção </w:t>
            </w:r>
            <w:proofErr w:type="spellStart"/>
            <w:r w:rsidRPr="00F31B68">
              <w:rPr>
                <w:iCs w:val="0"/>
              </w:rPr>
              <w:t>Equip</w:t>
            </w:r>
            <w:proofErr w:type="spellEnd"/>
            <w:r w:rsidRPr="00F31B68">
              <w:rPr>
                <w:iCs w:val="0"/>
              </w:rPr>
              <w:t>. Hospitalar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74162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H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43475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 a 25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D16B0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</w:t>
            </w:r>
          </w:p>
        </w:tc>
      </w:tr>
    </w:tbl>
    <w:p w14:paraId="07F8ADA9" w14:textId="77777777" w:rsidR="00EC32DE" w:rsidRPr="00F31B68" w:rsidRDefault="00EC32DE" w:rsidP="00EC32DE">
      <w:pPr>
        <w:pStyle w:val="Recuodecorpodetexto2"/>
        <w:ind w:firstLine="0"/>
      </w:pPr>
    </w:p>
    <w:p w14:paraId="6A2ADA19" w14:textId="77777777" w:rsidR="00EC32DE" w:rsidRPr="00F31B68" w:rsidRDefault="00EC32DE" w:rsidP="00EC32DE">
      <w:pPr>
        <w:ind w:firstLine="851"/>
        <w:jc w:val="both"/>
        <w:rPr>
          <w:b/>
          <w:bCs/>
        </w:rPr>
      </w:pPr>
    </w:p>
    <w:p w14:paraId="08FDE9A5" w14:textId="77777777" w:rsidR="00EC32DE" w:rsidRPr="00F31B68" w:rsidRDefault="00EC32DE" w:rsidP="00EC32DE">
      <w:pPr>
        <w:pStyle w:val="Recuodecorpodetexto2"/>
        <w:ind w:firstLine="708"/>
        <w:rPr>
          <w:bCs/>
        </w:rPr>
      </w:pPr>
      <w:r w:rsidRPr="00F31B68">
        <w:rPr>
          <w:b/>
          <w:bCs/>
        </w:rPr>
        <w:t xml:space="preserve">Art. 2º </w:t>
      </w:r>
      <w:r w:rsidRPr="00F31B68">
        <w:rPr>
          <w:bCs/>
        </w:rPr>
        <w:t>O artigo 2º da Lei</w:t>
      </w:r>
      <w:r w:rsidRPr="00F31B68">
        <w:rPr>
          <w:b/>
          <w:bCs/>
        </w:rPr>
        <w:t xml:space="preserve"> </w:t>
      </w:r>
      <w:r w:rsidRPr="00F31B68">
        <w:rPr>
          <w:bCs/>
        </w:rPr>
        <w:t>Municipal n.º 1449, de 05 de abril de 2010, passa a vigorar com a seguinte alteração:</w:t>
      </w:r>
    </w:p>
    <w:p w14:paraId="0FF91C63" w14:textId="77777777" w:rsidR="00EC32DE" w:rsidRPr="00F31B68" w:rsidRDefault="00EC32DE" w:rsidP="00EC32DE">
      <w:pPr>
        <w:pStyle w:val="Recuodecorpodetexto2"/>
        <w:ind w:firstLine="708"/>
        <w:rPr>
          <w:bCs/>
        </w:rPr>
      </w:pPr>
    </w:p>
    <w:tbl>
      <w:tblPr>
        <w:tblW w:w="939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3920"/>
        <w:gridCol w:w="1127"/>
        <w:gridCol w:w="1901"/>
        <w:gridCol w:w="1681"/>
      </w:tblGrid>
      <w:tr w:rsidR="00EC32DE" w:rsidRPr="00F31B68" w14:paraId="617B993C" w14:textId="77777777" w:rsidTr="00FE7D04">
        <w:trPr>
          <w:trHeight w:val="3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62C2B357" w14:textId="77777777" w:rsidR="00EC32DE" w:rsidRPr="00F31B68" w:rsidRDefault="00EC32DE" w:rsidP="00FE7D04">
            <w:pPr>
              <w:jc w:val="center"/>
              <w:rPr>
                <w:b/>
                <w:iCs w:val="0"/>
              </w:rPr>
            </w:pPr>
            <w:r w:rsidRPr="00F31B68">
              <w:rPr>
                <w:b/>
                <w:iCs w:val="0"/>
              </w:rPr>
              <w:t>N.º ORDEM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62670558" w14:textId="77777777" w:rsidR="00EC32DE" w:rsidRPr="00F31B68" w:rsidRDefault="00EC32DE" w:rsidP="00FE7D04">
            <w:pPr>
              <w:rPr>
                <w:b/>
                <w:iCs w:val="0"/>
              </w:rPr>
            </w:pPr>
            <w:r w:rsidRPr="00F31B68">
              <w:rPr>
                <w:b/>
                <w:iCs w:val="0"/>
              </w:rPr>
              <w:t>CATEGORIAS FUNCIONAIS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2544DAA9" w14:textId="77777777" w:rsidR="00EC32DE" w:rsidRPr="00F31B68" w:rsidRDefault="00EC32DE" w:rsidP="00FE7D04">
            <w:pPr>
              <w:jc w:val="center"/>
              <w:rPr>
                <w:b/>
                <w:iCs w:val="0"/>
              </w:rPr>
            </w:pPr>
            <w:r w:rsidRPr="00F31B68">
              <w:rPr>
                <w:b/>
                <w:iCs w:val="0"/>
              </w:rPr>
              <w:t>TABELA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5D854921" w14:textId="77777777" w:rsidR="00EC32DE" w:rsidRPr="00F31B68" w:rsidRDefault="00EC32DE" w:rsidP="00FE7D04">
            <w:pPr>
              <w:jc w:val="center"/>
              <w:rPr>
                <w:b/>
                <w:iCs w:val="0"/>
              </w:rPr>
            </w:pPr>
            <w:r w:rsidRPr="00F31B68">
              <w:rPr>
                <w:b/>
                <w:iCs w:val="0"/>
              </w:rPr>
              <w:t>CLASSE/NÍVEL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bottom"/>
          </w:tcPr>
          <w:p w14:paraId="5D53589E" w14:textId="77777777" w:rsidR="00EC32DE" w:rsidRPr="00F31B68" w:rsidRDefault="00EC32DE" w:rsidP="00FE7D04">
            <w:pPr>
              <w:jc w:val="center"/>
              <w:rPr>
                <w:b/>
                <w:iCs w:val="0"/>
              </w:rPr>
            </w:pPr>
            <w:r w:rsidRPr="00F31B68">
              <w:rPr>
                <w:b/>
                <w:iCs w:val="0"/>
              </w:rPr>
              <w:t>VAGAS</w:t>
            </w:r>
          </w:p>
        </w:tc>
      </w:tr>
      <w:tr w:rsidR="00EC32DE" w:rsidRPr="00F31B68" w14:paraId="141B3A8B" w14:textId="77777777" w:rsidTr="00FE7D04">
        <w:trPr>
          <w:trHeight w:val="39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28BF4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01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004D5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Assistente Social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61626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VI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CA78B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A/1 a E/12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43D29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</w:t>
            </w:r>
          </w:p>
        </w:tc>
      </w:tr>
      <w:tr w:rsidR="00EC32DE" w:rsidRPr="00F31B68" w14:paraId="54C71073" w14:textId="77777777" w:rsidTr="00FE7D04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1A881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02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A5E0B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Auxiliar de Laboratório e Analise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86852B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II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F8CCC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A/1 a E/12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5B96792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</w:t>
            </w:r>
          </w:p>
        </w:tc>
      </w:tr>
      <w:tr w:rsidR="00EC32DE" w:rsidRPr="00F31B68" w14:paraId="3E0F2F3F" w14:textId="77777777" w:rsidTr="00FE7D04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DF65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03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D1ACD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Auxiliar de Saúde Bucal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DA2715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II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A06BA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A/1 a E/12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80ECF5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5</w:t>
            </w:r>
          </w:p>
        </w:tc>
      </w:tr>
      <w:tr w:rsidR="00EC32DE" w:rsidRPr="00F31B68" w14:paraId="4CF48C67" w14:textId="77777777" w:rsidTr="00FE7D04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45F39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04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5F7A8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Biólogo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CABBB9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VIII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0A449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A/1 a E/12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FB7CED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</w:t>
            </w:r>
          </w:p>
        </w:tc>
      </w:tr>
      <w:tr w:rsidR="00EC32DE" w:rsidRPr="00CC3B67" w14:paraId="0123EAB8" w14:textId="77777777" w:rsidTr="00FE7D04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B3271" w14:textId="77777777" w:rsidR="00EC32DE" w:rsidRPr="00CC3B67" w:rsidRDefault="00EC32DE" w:rsidP="00FE7D04">
            <w:pPr>
              <w:jc w:val="center"/>
              <w:rPr>
                <w:b/>
                <w:iCs w:val="0"/>
              </w:rPr>
            </w:pPr>
            <w:r w:rsidRPr="00CC3B67">
              <w:rPr>
                <w:b/>
                <w:iCs w:val="0"/>
              </w:rPr>
              <w:t>05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B0FE4" w14:textId="77777777" w:rsidR="00EC32DE" w:rsidRPr="00CC3B67" w:rsidRDefault="00EC32DE" w:rsidP="00FE7D04">
            <w:pPr>
              <w:rPr>
                <w:b/>
                <w:iCs w:val="0"/>
              </w:rPr>
            </w:pPr>
            <w:r w:rsidRPr="00CC3B67">
              <w:rPr>
                <w:b/>
                <w:iCs w:val="0"/>
              </w:rPr>
              <w:t>Biomédico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ED5474" w14:textId="77777777" w:rsidR="00EC32DE" w:rsidRPr="00CC3B67" w:rsidRDefault="00EC32DE" w:rsidP="00FE7D04">
            <w:pPr>
              <w:jc w:val="center"/>
              <w:rPr>
                <w:b/>
                <w:iCs w:val="0"/>
              </w:rPr>
            </w:pPr>
            <w:r w:rsidRPr="00CC3B67">
              <w:rPr>
                <w:b/>
                <w:iCs w:val="0"/>
              </w:rPr>
              <w:t>X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DA993" w14:textId="77777777" w:rsidR="00EC32DE" w:rsidRPr="00CC3B67" w:rsidRDefault="00EC32DE" w:rsidP="00FE7D04">
            <w:pPr>
              <w:jc w:val="center"/>
              <w:rPr>
                <w:b/>
                <w:iCs w:val="0"/>
              </w:rPr>
            </w:pPr>
            <w:r>
              <w:rPr>
                <w:b/>
                <w:iCs w:val="0"/>
              </w:rPr>
              <w:t>A</w:t>
            </w:r>
            <w:r w:rsidRPr="00CC3B67">
              <w:rPr>
                <w:b/>
                <w:iCs w:val="0"/>
              </w:rPr>
              <w:t xml:space="preserve">/1 </w:t>
            </w:r>
            <w:r w:rsidRPr="007A1F3A">
              <w:rPr>
                <w:iCs w:val="0"/>
              </w:rPr>
              <w:t>a</w:t>
            </w:r>
            <w:r w:rsidRPr="00CC3B67">
              <w:rPr>
                <w:b/>
                <w:iCs w:val="0"/>
              </w:rPr>
              <w:t xml:space="preserve"> </w:t>
            </w:r>
            <w:r>
              <w:rPr>
                <w:b/>
                <w:iCs w:val="0"/>
              </w:rPr>
              <w:t>A</w:t>
            </w:r>
            <w:r w:rsidRPr="00CC3B67">
              <w:rPr>
                <w:b/>
                <w:iCs w:val="0"/>
              </w:rPr>
              <w:t>/</w:t>
            </w:r>
            <w:r>
              <w:rPr>
                <w:b/>
                <w:iCs w:val="0"/>
              </w:rPr>
              <w:t>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EF5887" w14:textId="77777777" w:rsidR="00EC32DE" w:rsidRPr="00CC3B67" w:rsidRDefault="00EC32DE" w:rsidP="00FE7D04">
            <w:pPr>
              <w:jc w:val="center"/>
              <w:rPr>
                <w:b/>
                <w:iCs w:val="0"/>
              </w:rPr>
            </w:pPr>
            <w:r w:rsidRPr="00CC3B67">
              <w:rPr>
                <w:b/>
                <w:iCs w:val="0"/>
              </w:rPr>
              <w:t>1</w:t>
            </w:r>
          </w:p>
        </w:tc>
      </w:tr>
      <w:tr w:rsidR="00EC32DE" w:rsidRPr="00F31B68" w14:paraId="0625FCCD" w14:textId="77777777" w:rsidTr="00FE7D04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046BF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06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6E62D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Fisioterapeuta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493B04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VIII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9ED3C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A/1 a E/12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BED608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6</w:t>
            </w:r>
          </w:p>
        </w:tc>
      </w:tr>
      <w:tr w:rsidR="00EC32DE" w:rsidRPr="00F31B68" w14:paraId="49507D6C" w14:textId="77777777" w:rsidTr="00FE7D04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00B20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07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7D5D7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Fonoaudiólogo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F385D4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VIII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DEFF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A/1 a E/12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B4B354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</w:t>
            </w:r>
          </w:p>
        </w:tc>
      </w:tr>
      <w:tr w:rsidR="00EC32DE" w:rsidRPr="00F31B68" w14:paraId="2D806CA5" w14:textId="77777777" w:rsidTr="00FE7D04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88542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lastRenderedPageBreak/>
              <w:t>08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CF378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Nutricionista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508CD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VIII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F81E2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A/1 a E/12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673AB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</w:t>
            </w:r>
          </w:p>
        </w:tc>
      </w:tr>
      <w:tr w:rsidR="00EC32DE" w:rsidRPr="00F31B68" w14:paraId="76FD6021" w14:textId="77777777" w:rsidTr="00FE7D04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4C3CB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09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81206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Operador Escavadeira Hidráulica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882A66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VIII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F6A11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A/1 a E/12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24CDF1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</w:t>
            </w:r>
          </w:p>
        </w:tc>
      </w:tr>
      <w:tr w:rsidR="00EC32DE" w:rsidRPr="00D908A4" w14:paraId="7F2E8810" w14:textId="77777777" w:rsidTr="00FE7D04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DBA10" w14:textId="77777777" w:rsidR="00EC32DE" w:rsidRPr="00D908A4" w:rsidRDefault="00EC32DE" w:rsidP="00FE7D04">
            <w:pPr>
              <w:jc w:val="center"/>
              <w:rPr>
                <w:iCs w:val="0"/>
              </w:rPr>
            </w:pPr>
            <w:r w:rsidRPr="00D908A4">
              <w:rPr>
                <w:iCs w:val="0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7DD31" w14:textId="77777777" w:rsidR="00EC32DE" w:rsidRPr="00D908A4" w:rsidRDefault="00EC32DE" w:rsidP="00FE7D04">
            <w:pPr>
              <w:rPr>
                <w:iCs w:val="0"/>
              </w:rPr>
            </w:pPr>
            <w:r w:rsidRPr="00D908A4">
              <w:rPr>
                <w:iCs w:val="0"/>
              </w:rPr>
              <w:t>Psicólogo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AD7180" w14:textId="77777777" w:rsidR="00EC32DE" w:rsidRPr="00D908A4" w:rsidRDefault="00EC32DE" w:rsidP="00FE7D04">
            <w:pPr>
              <w:jc w:val="center"/>
              <w:rPr>
                <w:iCs w:val="0"/>
              </w:rPr>
            </w:pPr>
            <w:r w:rsidRPr="00D908A4">
              <w:rPr>
                <w:iCs w:val="0"/>
              </w:rPr>
              <w:t>IX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80707" w14:textId="77777777" w:rsidR="00EC32DE" w:rsidRPr="00D908A4" w:rsidRDefault="00EC32DE" w:rsidP="00FE7D04">
            <w:pPr>
              <w:jc w:val="center"/>
              <w:rPr>
                <w:iCs w:val="0"/>
              </w:rPr>
            </w:pPr>
            <w:r w:rsidRPr="00D908A4">
              <w:rPr>
                <w:iCs w:val="0"/>
              </w:rPr>
              <w:t>A/1 a E/12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F6274FA" w14:textId="77777777" w:rsidR="00EC32DE" w:rsidRPr="00D908A4" w:rsidRDefault="00EC32DE" w:rsidP="00FE7D04">
            <w:pPr>
              <w:jc w:val="center"/>
              <w:rPr>
                <w:iCs w:val="0"/>
              </w:rPr>
            </w:pPr>
            <w:r w:rsidRPr="00D908A4">
              <w:rPr>
                <w:iCs w:val="0"/>
              </w:rPr>
              <w:t>3</w:t>
            </w:r>
          </w:p>
        </w:tc>
      </w:tr>
      <w:tr w:rsidR="00EC32DE" w:rsidRPr="00F31B68" w14:paraId="3B5E81F0" w14:textId="77777777" w:rsidTr="00FE7D04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6C7B9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8CC10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Técnico de Enfermagem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496311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III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A7A8A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A/1 a E/12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EBC12C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24</w:t>
            </w:r>
          </w:p>
        </w:tc>
      </w:tr>
      <w:tr w:rsidR="00EC32DE" w:rsidRPr="00F31B68" w14:paraId="71C85048" w14:textId="77777777" w:rsidTr="00FE7D04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B9C92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25259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Técnico em Radiologia (</w:t>
            </w:r>
            <w:proofErr w:type="spellStart"/>
            <w:r w:rsidRPr="00F31B68">
              <w:rPr>
                <w:iCs w:val="0"/>
              </w:rPr>
              <w:t>Rx</w:t>
            </w:r>
            <w:proofErr w:type="spellEnd"/>
            <w:r w:rsidRPr="00F31B68">
              <w:rPr>
                <w:iCs w:val="0"/>
              </w:rPr>
              <w:t>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DFAD8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IV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1A7E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A/1 a E/12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E2E70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2</w:t>
            </w:r>
          </w:p>
        </w:tc>
      </w:tr>
      <w:tr w:rsidR="00EC32DE" w:rsidRPr="00F31B68" w14:paraId="3F8CAC4F" w14:textId="77777777" w:rsidTr="00FE7D04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CD2F1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39E5" w14:textId="77777777" w:rsidR="00EC32DE" w:rsidRPr="00F31B68" w:rsidRDefault="00EC32DE" w:rsidP="00FE7D04">
            <w:pPr>
              <w:rPr>
                <w:iCs w:val="0"/>
              </w:rPr>
            </w:pPr>
            <w:r w:rsidRPr="00F31B68">
              <w:rPr>
                <w:iCs w:val="0"/>
              </w:rPr>
              <w:t>Técnico em Saúde Bucal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BAF7EE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III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5B53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A/1 a E/12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AA4E5A" w14:textId="77777777" w:rsidR="00EC32DE" w:rsidRPr="00F31B68" w:rsidRDefault="00EC32DE" w:rsidP="00FE7D04">
            <w:pPr>
              <w:jc w:val="center"/>
              <w:rPr>
                <w:iCs w:val="0"/>
              </w:rPr>
            </w:pPr>
            <w:r w:rsidRPr="00F31B68">
              <w:rPr>
                <w:iCs w:val="0"/>
              </w:rPr>
              <w:t>1</w:t>
            </w:r>
          </w:p>
        </w:tc>
      </w:tr>
      <w:tr w:rsidR="00EC32DE" w:rsidRPr="00A5692F" w14:paraId="0AADF12A" w14:textId="77777777" w:rsidTr="00FE7D04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B35D5" w14:textId="77777777" w:rsidR="00EC32DE" w:rsidRPr="00A5692F" w:rsidRDefault="00EC32DE" w:rsidP="00FE7D04">
            <w:pPr>
              <w:jc w:val="center"/>
              <w:rPr>
                <w:iCs w:val="0"/>
              </w:rPr>
            </w:pPr>
            <w:r w:rsidRPr="00A5692F">
              <w:rPr>
                <w:iCs w:val="0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CEBC5" w14:textId="77777777" w:rsidR="00EC32DE" w:rsidRPr="00A5692F" w:rsidRDefault="00EC32DE" w:rsidP="00FE7D04">
            <w:pPr>
              <w:rPr>
                <w:iCs w:val="0"/>
              </w:rPr>
            </w:pPr>
            <w:r w:rsidRPr="00A5692F">
              <w:rPr>
                <w:iCs w:val="0"/>
              </w:rPr>
              <w:t>Terapeuta Ocupacional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BDB1AC" w14:textId="77777777" w:rsidR="00EC32DE" w:rsidRPr="00A5692F" w:rsidRDefault="00EC32DE" w:rsidP="00FE7D04">
            <w:pPr>
              <w:jc w:val="center"/>
              <w:rPr>
                <w:iCs w:val="0"/>
              </w:rPr>
            </w:pPr>
            <w:r w:rsidRPr="00A5692F">
              <w:rPr>
                <w:iCs w:val="0"/>
              </w:rPr>
              <w:t>VIII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5C371" w14:textId="77777777" w:rsidR="00EC32DE" w:rsidRPr="00A5692F" w:rsidRDefault="00EC32DE" w:rsidP="00FE7D04">
            <w:pPr>
              <w:jc w:val="center"/>
              <w:rPr>
                <w:iCs w:val="0"/>
              </w:rPr>
            </w:pPr>
            <w:r w:rsidRPr="00A5692F">
              <w:rPr>
                <w:iCs w:val="0"/>
              </w:rPr>
              <w:t>A/1 a E/12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37831E" w14:textId="77777777" w:rsidR="00EC32DE" w:rsidRPr="00A5692F" w:rsidRDefault="00EC32DE" w:rsidP="00FE7D04">
            <w:pPr>
              <w:jc w:val="center"/>
              <w:rPr>
                <w:iCs w:val="0"/>
              </w:rPr>
            </w:pPr>
            <w:r w:rsidRPr="00A5692F">
              <w:rPr>
                <w:iCs w:val="0"/>
              </w:rPr>
              <w:t>1</w:t>
            </w:r>
          </w:p>
        </w:tc>
      </w:tr>
    </w:tbl>
    <w:p w14:paraId="4E0994E0" w14:textId="77777777" w:rsidR="00EC32DE" w:rsidRPr="00A5692F" w:rsidRDefault="00EC32DE" w:rsidP="00EC32DE">
      <w:pPr>
        <w:pStyle w:val="Recuodecorpodetexto2"/>
        <w:ind w:firstLine="0"/>
      </w:pPr>
    </w:p>
    <w:p w14:paraId="60A12D30" w14:textId="77777777" w:rsidR="00EC32DE" w:rsidRPr="00A5692F" w:rsidRDefault="00EC32DE" w:rsidP="00EC32DE">
      <w:pPr>
        <w:ind w:firstLine="851"/>
        <w:jc w:val="both"/>
        <w:rPr>
          <w:b/>
          <w:bCs/>
          <w:color w:val="FF0000"/>
        </w:rPr>
      </w:pPr>
    </w:p>
    <w:p w14:paraId="224F8625" w14:textId="77777777" w:rsidR="00EC32DE" w:rsidRPr="00F31B68" w:rsidRDefault="00EC32DE" w:rsidP="00EC32DE">
      <w:pPr>
        <w:ind w:firstLine="708"/>
        <w:jc w:val="both"/>
        <w:rPr>
          <w:b/>
          <w:bCs/>
        </w:rPr>
      </w:pPr>
      <w:r w:rsidRPr="00F31B68">
        <w:rPr>
          <w:b/>
          <w:bCs/>
        </w:rPr>
        <w:t xml:space="preserve">Art. </w:t>
      </w:r>
      <w:r>
        <w:rPr>
          <w:b/>
          <w:bCs/>
        </w:rPr>
        <w:t>3</w:t>
      </w:r>
      <w:r w:rsidRPr="00F31B68">
        <w:rPr>
          <w:b/>
          <w:bCs/>
        </w:rPr>
        <w:t>º</w:t>
      </w:r>
      <w:r w:rsidRPr="00F31B68">
        <w:rPr>
          <w:bCs/>
        </w:rPr>
        <w:t xml:space="preserve"> Continuam em vigor os demais dispositivos constantes nas Leis </w:t>
      </w:r>
      <w:proofErr w:type="spellStart"/>
      <w:r w:rsidRPr="00F31B68">
        <w:rPr>
          <w:bCs/>
        </w:rPr>
        <w:t>n.ºs</w:t>
      </w:r>
      <w:proofErr w:type="spellEnd"/>
      <w:r w:rsidRPr="00F31B68">
        <w:rPr>
          <w:bCs/>
        </w:rPr>
        <w:t xml:space="preserve"> 533/1993 e 1449/2010.</w:t>
      </w:r>
    </w:p>
    <w:p w14:paraId="5FDA0F02" w14:textId="77777777" w:rsidR="00EC32DE" w:rsidRPr="00F31B68" w:rsidRDefault="00EC32DE" w:rsidP="00EC32DE">
      <w:pPr>
        <w:ind w:firstLine="851"/>
        <w:jc w:val="both"/>
        <w:rPr>
          <w:b/>
          <w:bCs/>
        </w:rPr>
      </w:pPr>
    </w:p>
    <w:p w14:paraId="4B7EAA33" w14:textId="77777777" w:rsidR="00EC32DE" w:rsidRPr="00F31B68" w:rsidRDefault="00EC32DE" w:rsidP="00EC32DE">
      <w:pPr>
        <w:ind w:firstLine="708"/>
        <w:jc w:val="both"/>
        <w:rPr>
          <w:b/>
          <w:bCs/>
        </w:rPr>
      </w:pPr>
      <w:r w:rsidRPr="00F31B68">
        <w:rPr>
          <w:b/>
          <w:bCs/>
        </w:rPr>
        <w:t xml:space="preserve">Art. </w:t>
      </w:r>
      <w:r>
        <w:rPr>
          <w:b/>
          <w:bCs/>
        </w:rPr>
        <w:t>4</w:t>
      </w:r>
      <w:r w:rsidRPr="00F31B68">
        <w:rPr>
          <w:b/>
          <w:bCs/>
        </w:rPr>
        <w:t xml:space="preserve">º </w:t>
      </w:r>
      <w:r w:rsidRPr="00F31B68">
        <w:rPr>
          <w:bCs/>
        </w:rPr>
        <w:t>R</w:t>
      </w:r>
      <w:r w:rsidRPr="00F31B68">
        <w:t>evogam-se as disposições em contrário, especialmente, a Lei Municipal n.º 1631/2012.</w:t>
      </w:r>
    </w:p>
    <w:p w14:paraId="555444A3" w14:textId="77777777" w:rsidR="00EC32DE" w:rsidRPr="00F31B68" w:rsidRDefault="00EC32DE" w:rsidP="00EC32DE">
      <w:pPr>
        <w:ind w:firstLine="851"/>
        <w:jc w:val="both"/>
        <w:rPr>
          <w:b/>
          <w:bCs/>
        </w:rPr>
      </w:pPr>
    </w:p>
    <w:p w14:paraId="1CDA0074" w14:textId="77777777" w:rsidR="00EC32DE" w:rsidRPr="00F31B68" w:rsidRDefault="00EC32DE" w:rsidP="00EC32DE">
      <w:pPr>
        <w:ind w:firstLine="708"/>
        <w:jc w:val="both"/>
      </w:pPr>
      <w:r w:rsidRPr="00F31B68">
        <w:rPr>
          <w:b/>
          <w:bCs/>
        </w:rPr>
        <w:t xml:space="preserve">Art. </w:t>
      </w:r>
      <w:r>
        <w:rPr>
          <w:b/>
          <w:bCs/>
        </w:rPr>
        <w:t>5</w:t>
      </w:r>
      <w:r w:rsidRPr="00F31B68">
        <w:rPr>
          <w:b/>
          <w:bCs/>
        </w:rPr>
        <w:t xml:space="preserve">º </w:t>
      </w:r>
      <w:r w:rsidRPr="00F31B68">
        <w:t>Esta Lei entrará em vigor na data de sua publicação.</w:t>
      </w:r>
    </w:p>
    <w:p w14:paraId="72501072" w14:textId="77777777" w:rsidR="00EC32DE" w:rsidRPr="00F31B68" w:rsidRDefault="00EC32DE" w:rsidP="00EC32DE">
      <w:pPr>
        <w:jc w:val="center"/>
      </w:pPr>
    </w:p>
    <w:p w14:paraId="0493C8FF" w14:textId="77777777" w:rsidR="00EC32DE" w:rsidRPr="00F31B68" w:rsidRDefault="00EC32DE" w:rsidP="00EC32DE">
      <w:pPr>
        <w:jc w:val="both"/>
      </w:pPr>
      <w:r w:rsidRPr="00F31B68">
        <w:t xml:space="preserve">Palácio dos Pioneiros, Gabinete do Prefeito Municipal, Nova Xavantina, </w:t>
      </w:r>
      <w:r>
        <w:t>21</w:t>
      </w:r>
      <w:r w:rsidRPr="00F31B68">
        <w:t xml:space="preserve"> de maio de 2012.</w:t>
      </w:r>
    </w:p>
    <w:p w14:paraId="3492A18C" w14:textId="77777777" w:rsidR="00EC32DE" w:rsidRPr="00F31B68" w:rsidRDefault="00EC32DE" w:rsidP="00EC32DE"/>
    <w:p w14:paraId="784C5990" w14:textId="77777777" w:rsidR="00EC32DE" w:rsidRPr="00F31B68" w:rsidRDefault="00EC32DE" w:rsidP="00EC32DE"/>
    <w:p w14:paraId="2414E41F" w14:textId="77777777" w:rsidR="00EC32DE" w:rsidRPr="00F31B68" w:rsidRDefault="00EC32DE" w:rsidP="00EC32DE"/>
    <w:p w14:paraId="50804803" w14:textId="77777777" w:rsidR="00EC32DE" w:rsidRPr="00F31B68" w:rsidRDefault="00EC32DE" w:rsidP="00EC32DE"/>
    <w:p w14:paraId="64577141" w14:textId="77777777" w:rsidR="00EC32DE" w:rsidRPr="00F31B68" w:rsidRDefault="00EC32DE" w:rsidP="00EC32DE">
      <w:pPr>
        <w:pStyle w:val="Ttulo1"/>
        <w:rPr>
          <w:sz w:val="24"/>
        </w:rPr>
      </w:pPr>
      <w:r w:rsidRPr="00F31B68">
        <w:rPr>
          <w:sz w:val="24"/>
        </w:rPr>
        <w:t>GERCINO CAETANO ROSA</w:t>
      </w:r>
    </w:p>
    <w:p w14:paraId="09A0C679" w14:textId="77777777" w:rsidR="00EC32DE" w:rsidRPr="00F31B68" w:rsidRDefault="00EC32DE" w:rsidP="00EC32DE">
      <w:pPr>
        <w:pStyle w:val="Ttulo1"/>
        <w:rPr>
          <w:b w:val="0"/>
          <w:bCs w:val="0"/>
          <w:sz w:val="24"/>
        </w:rPr>
      </w:pPr>
      <w:r w:rsidRPr="00F31B68">
        <w:rPr>
          <w:b w:val="0"/>
          <w:bCs w:val="0"/>
          <w:sz w:val="24"/>
        </w:rPr>
        <w:t>Prefeito Municipal</w:t>
      </w:r>
    </w:p>
    <w:p w14:paraId="77EACD18" w14:textId="77777777" w:rsidR="00EC32DE" w:rsidRPr="00E11974" w:rsidRDefault="00EC32DE" w:rsidP="00EC32DE">
      <w:pPr>
        <w:jc w:val="center"/>
        <w:rPr>
          <w:sz w:val="28"/>
          <w:szCs w:val="28"/>
        </w:rPr>
      </w:pPr>
    </w:p>
    <w:p w14:paraId="36524EBF" w14:textId="77777777" w:rsidR="000D6968" w:rsidRDefault="000D6968"/>
    <w:sectPr w:rsidR="000D6968" w:rsidSect="00EC32DE">
      <w:footerReference w:type="even" r:id="rId4"/>
      <w:footerReference w:type="default" r:id="rId5"/>
      <w:pgSz w:w="11907" w:h="16840" w:code="9"/>
      <w:pgMar w:top="266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B1A51" w14:textId="77777777" w:rsidR="00000000" w:rsidRDefault="0000000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BD4DFF" w14:textId="77777777" w:rsidR="00000000" w:rsidRDefault="0000000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275CF" w14:textId="77777777" w:rsidR="00000000" w:rsidRDefault="0000000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7E6DE6" w14:textId="77777777" w:rsidR="00000000" w:rsidRDefault="00000000">
    <w:pPr>
      <w:pStyle w:val="Rodap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DE"/>
    <w:rsid w:val="000D6968"/>
    <w:rsid w:val="008A55E4"/>
    <w:rsid w:val="00AF5FA9"/>
    <w:rsid w:val="00EC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0D9D"/>
  <w15:chartTrackingRefBased/>
  <w15:docId w15:val="{C3252665-72D9-4733-988C-3B86960F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2DE"/>
    <w:pPr>
      <w:spacing w:after="0" w:line="240" w:lineRule="auto"/>
    </w:pPr>
    <w:rPr>
      <w:rFonts w:ascii="Times New Roman" w:eastAsia="Times New Roman" w:hAnsi="Times New Roman" w:cs="Times New Roman"/>
      <w:iCs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EC32DE"/>
    <w:pPr>
      <w:keepNext/>
      <w:jc w:val="center"/>
      <w:outlineLvl w:val="0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C32DE"/>
    <w:rPr>
      <w:rFonts w:ascii="Times New Roman" w:eastAsia="Times New Roman" w:hAnsi="Times New Roman" w:cs="Times New Roman"/>
      <w:b/>
      <w:bCs/>
      <w:iCs/>
      <w:kern w:val="0"/>
      <w:sz w:val="20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EC32DE"/>
    <w:pPr>
      <w:ind w:left="5049"/>
      <w:jc w:val="both"/>
    </w:pPr>
    <w:rPr>
      <w:iCs w:val="0"/>
    </w:rPr>
  </w:style>
  <w:style w:type="character" w:customStyle="1" w:styleId="RecuodecorpodetextoChar">
    <w:name w:val="Recuo de corpo de texto Char"/>
    <w:basedOn w:val="Fontepargpadro"/>
    <w:link w:val="Recuodecorpodetexto"/>
    <w:rsid w:val="00EC32D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EC32DE"/>
    <w:pPr>
      <w:ind w:firstLine="1683"/>
      <w:jc w:val="both"/>
    </w:pPr>
    <w:rPr>
      <w:iCs w:val="0"/>
    </w:rPr>
  </w:style>
  <w:style w:type="character" w:customStyle="1" w:styleId="Recuodecorpodetexto2Char">
    <w:name w:val="Recuo de corpo de texto 2 Char"/>
    <w:basedOn w:val="Fontepargpadro"/>
    <w:link w:val="Recuodecorpodetexto2"/>
    <w:rsid w:val="00EC32D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rsid w:val="00EC32DE"/>
    <w:pPr>
      <w:tabs>
        <w:tab w:val="center" w:pos="4419"/>
        <w:tab w:val="right" w:pos="8838"/>
      </w:tabs>
    </w:pPr>
    <w:rPr>
      <w:iCs w:val="0"/>
    </w:rPr>
  </w:style>
  <w:style w:type="character" w:customStyle="1" w:styleId="RodapChar">
    <w:name w:val="Rodapé Char"/>
    <w:basedOn w:val="Fontepargpadro"/>
    <w:link w:val="Rodap"/>
    <w:rsid w:val="00EC32D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pgina">
    <w:name w:val="page number"/>
    <w:basedOn w:val="Fontepargpadro"/>
    <w:rsid w:val="00EC3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2025-09-29T20:14:00Z</dcterms:created>
  <dcterms:modified xsi:type="dcterms:W3CDTF">2025-09-29T20:15:00Z</dcterms:modified>
</cp:coreProperties>
</file>