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4F" w:rsidRDefault="00967C4F" w:rsidP="00967C4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LEI N.º</w:t>
      </w:r>
      <w:proofErr w:type="gramStart"/>
      <w:r>
        <w:rPr>
          <w:b/>
          <w:sz w:val="22"/>
          <w:u w:val="single"/>
        </w:rPr>
        <w:t xml:space="preserve">  </w:t>
      </w:r>
      <w:proofErr w:type="gramEnd"/>
      <w:r>
        <w:rPr>
          <w:b/>
          <w:sz w:val="22"/>
          <w:u w:val="single"/>
        </w:rPr>
        <w:t>741 DE 15 DE DEZEMBRO DE 1.997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ind w:left="3119"/>
        <w:jc w:val="both"/>
        <w:rPr>
          <w:sz w:val="22"/>
        </w:rPr>
      </w:pPr>
      <w:r>
        <w:rPr>
          <w:sz w:val="22"/>
        </w:rPr>
        <w:t>"Autoriza o Poder Executivo Municipal a abrir crédito especial e dá outras provi</w:t>
      </w:r>
      <w:r>
        <w:rPr>
          <w:sz w:val="22"/>
        </w:rPr>
        <w:softHyphen/>
        <w:t>dências".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ind w:firstLine="1440"/>
        <w:jc w:val="both"/>
        <w:rPr>
          <w:sz w:val="22"/>
        </w:rPr>
      </w:pPr>
      <w:r>
        <w:rPr>
          <w:b/>
          <w:sz w:val="22"/>
        </w:rPr>
        <w:t>JOSÉ FREDERICO FERNANDES, PREFEITO MUNICIPAL DE NOVA XAVANTINA</w:t>
      </w:r>
      <w:r>
        <w:rPr>
          <w:sz w:val="22"/>
        </w:rPr>
        <w:t>, Estado de Mato Grosso, faz saber que a Câmara Municipal aprovou e ele sanciona a seguinte Lei: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ind w:firstLine="1440"/>
        <w:jc w:val="both"/>
        <w:rPr>
          <w:sz w:val="22"/>
        </w:rPr>
      </w:pPr>
      <w:r>
        <w:rPr>
          <w:b/>
          <w:sz w:val="22"/>
        </w:rPr>
        <w:t>ART. 1º:-</w:t>
      </w:r>
      <w:r>
        <w:rPr>
          <w:sz w:val="22"/>
        </w:rPr>
        <w:t xml:space="preserve"> Fica o Poder Executivo Municipal autorizado a abrir crédito especial no valor de R$ 15.429,00 (quinze mil, quatrocentos e vinte e nove reais), que serão destinados para aquisição de 08 (oito) </w:t>
      </w:r>
      <w:proofErr w:type="spellStart"/>
      <w:r>
        <w:rPr>
          <w:sz w:val="22"/>
        </w:rPr>
        <w:t>Kit´s</w:t>
      </w:r>
      <w:proofErr w:type="spellEnd"/>
      <w:r>
        <w:rPr>
          <w:sz w:val="22"/>
        </w:rPr>
        <w:t xml:space="preserve"> de Inseminação Artificial para melhoramento Genético do rebanho bovino do Município.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ind w:firstLine="1440"/>
        <w:jc w:val="both"/>
        <w:rPr>
          <w:sz w:val="22"/>
        </w:rPr>
      </w:pPr>
      <w:r>
        <w:rPr>
          <w:b/>
          <w:sz w:val="22"/>
        </w:rPr>
        <w:t>I -</w:t>
      </w:r>
      <w:r>
        <w:rPr>
          <w:sz w:val="22"/>
        </w:rPr>
        <w:t xml:space="preserve"> Para abertura do crédito especial acima citado, será </w:t>
      </w:r>
      <w:proofErr w:type="gramStart"/>
      <w:r>
        <w:rPr>
          <w:sz w:val="22"/>
        </w:rPr>
        <w:t>aberto</w:t>
      </w:r>
      <w:proofErr w:type="gramEnd"/>
      <w:r>
        <w:rPr>
          <w:sz w:val="22"/>
        </w:rPr>
        <w:t xml:space="preserve"> a seguinte classifica</w:t>
      </w:r>
      <w:r>
        <w:rPr>
          <w:sz w:val="22"/>
        </w:rPr>
        <w:softHyphen/>
        <w:t>ção orçamentárias:</w:t>
      </w:r>
    </w:p>
    <w:p w:rsidR="00967C4F" w:rsidRDefault="00967C4F" w:rsidP="00967C4F">
      <w:pPr>
        <w:ind w:left="720" w:firstLine="720"/>
        <w:jc w:val="both"/>
        <w:rPr>
          <w:sz w:val="22"/>
        </w:rPr>
      </w:pPr>
    </w:p>
    <w:p w:rsidR="00967C4F" w:rsidRDefault="00967C4F" w:rsidP="00967C4F">
      <w:pPr>
        <w:ind w:left="720" w:firstLine="720"/>
        <w:jc w:val="both"/>
        <w:rPr>
          <w:sz w:val="22"/>
        </w:rPr>
      </w:pPr>
      <w:r>
        <w:rPr>
          <w:sz w:val="22"/>
        </w:rPr>
        <w:t xml:space="preserve">09 - Secretaria Municipal de </w:t>
      </w:r>
      <w:proofErr w:type="spellStart"/>
      <w:r>
        <w:rPr>
          <w:sz w:val="22"/>
        </w:rPr>
        <w:t>Agrop</w:t>
      </w:r>
      <w:proofErr w:type="spellEnd"/>
      <w:proofErr w:type="gramStart"/>
      <w:r>
        <w:rPr>
          <w:sz w:val="22"/>
        </w:rPr>
        <w:t>.,</w:t>
      </w:r>
      <w:proofErr w:type="gramEnd"/>
      <w:r>
        <w:rPr>
          <w:sz w:val="22"/>
        </w:rPr>
        <w:t xml:space="preserve"> Indústria e Comércio</w:t>
      </w:r>
    </w:p>
    <w:p w:rsidR="00967C4F" w:rsidRDefault="00967C4F" w:rsidP="00967C4F">
      <w:pPr>
        <w:ind w:left="720" w:firstLine="720"/>
        <w:jc w:val="both"/>
        <w:rPr>
          <w:sz w:val="22"/>
        </w:rPr>
      </w:pPr>
      <w:proofErr w:type="gramStart"/>
      <w:r>
        <w:rPr>
          <w:sz w:val="22"/>
        </w:rPr>
        <w:t>02 - Divisão</w:t>
      </w:r>
      <w:proofErr w:type="gramEnd"/>
      <w:r>
        <w:rPr>
          <w:sz w:val="22"/>
        </w:rPr>
        <w:t xml:space="preserve"> de Assistência de Produção</w:t>
      </w:r>
    </w:p>
    <w:p w:rsidR="00967C4F" w:rsidRDefault="00967C4F" w:rsidP="00967C4F">
      <w:pPr>
        <w:ind w:left="720" w:firstLine="720"/>
        <w:jc w:val="both"/>
        <w:rPr>
          <w:sz w:val="22"/>
        </w:rPr>
      </w:pPr>
      <w:r>
        <w:rPr>
          <w:sz w:val="22"/>
        </w:rPr>
        <w:t>04 - Agricultura</w:t>
      </w:r>
      <w:bookmarkStart w:id="0" w:name="_GoBack"/>
      <w:bookmarkEnd w:id="0"/>
    </w:p>
    <w:p w:rsidR="00967C4F" w:rsidRDefault="00967C4F" w:rsidP="00967C4F">
      <w:pPr>
        <w:ind w:left="720" w:firstLine="720"/>
        <w:jc w:val="both"/>
        <w:rPr>
          <w:sz w:val="22"/>
        </w:rPr>
      </w:pPr>
      <w:proofErr w:type="gramStart"/>
      <w:r>
        <w:rPr>
          <w:sz w:val="22"/>
        </w:rPr>
        <w:t>15 - Produção</w:t>
      </w:r>
      <w:proofErr w:type="gramEnd"/>
      <w:r>
        <w:rPr>
          <w:sz w:val="22"/>
        </w:rPr>
        <w:t xml:space="preserve"> Animal</w:t>
      </w:r>
    </w:p>
    <w:p w:rsidR="00967C4F" w:rsidRDefault="00967C4F" w:rsidP="00967C4F">
      <w:pPr>
        <w:ind w:left="720" w:firstLine="720"/>
        <w:jc w:val="both"/>
        <w:rPr>
          <w:sz w:val="22"/>
        </w:rPr>
      </w:pPr>
      <w:proofErr w:type="gramStart"/>
      <w:r>
        <w:rPr>
          <w:sz w:val="22"/>
        </w:rPr>
        <w:t>088 - Desenvolvimento</w:t>
      </w:r>
      <w:proofErr w:type="gramEnd"/>
      <w:r>
        <w:rPr>
          <w:sz w:val="22"/>
        </w:rPr>
        <w:t xml:space="preserve"> Animal</w:t>
      </w:r>
    </w:p>
    <w:p w:rsidR="00967C4F" w:rsidRDefault="00967C4F" w:rsidP="00967C4F">
      <w:pPr>
        <w:ind w:firstLine="1440"/>
        <w:jc w:val="both"/>
        <w:rPr>
          <w:sz w:val="22"/>
        </w:rPr>
      </w:pPr>
      <w:proofErr w:type="gramStart"/>
      <w:r>
        <w:rPr>
          <w:sz w:val="22"/>
        </w:rPr>
        <w:t>1.071 - Aquisição</w:t>
      </w:r>
      <w:proofErr w:type="gramEnd"/>
      <w:r>
        <w:rPr>
          <w:sz w:val="22"/>
        </w:rPr>
        <w:t xml:space="preserve"> de 08 (oito) </w:t>
      </w:r>
      <w:proofErr w:type="spellStart"/>
      <w:r>
        <w:rPr>
          <w:sz w:val="22"/>
        </w:rPr>
        <w:t>kit´s</w:t>
      </w:r>
      <w:proofErr w:type="spellEnd"/>
      <w:r>
        <w:rPr>
          <w:sz w:val="22"/>
        </w:rPr>
        <w:t xml:space="preserve"> de Inseminação Artificial para melhoramento Genético do rebanho bovino do Município</w:t>
      </w:r>
    </w:p>
    <w:p w:rsidR="00967C4F" w:rsidRDefault="00967C4F" w:rsidP="00967C4F">
      <w:pPr>
        <w:ind w:firstLine="1440"/>
        <w:jc w:val="both"/>
        <w:rPr>
          <w:sz w:val="22"/>
        </w:rPr>
      </w:pPr>
      <w:r>
        <w:rPr>
          <w:sz w:val="22"/>
        </w:rPr>
        <w:t>4.1.2.0-</w:t>
      </w:r>
      <w:proofErr w:type="gramStart"/>
      <w:r>
        <w:rPr>
          <w:sz w:val="22"/>
        </w:rPr>
        <w:t>00 - Equipamentos e Materiais Permanentes</w:t>
      </w:r>
      <w:proofErr w:type="gramEnd"/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ind w:firstLine="1440"/>
        <w:jc w:val="both"/>
        <w:rPr>
          <w:sz w:val="22"/>
        </w:rPr>
      </w:pPr>
      <w:r>
        <w:rPr>
          <w:b/>
          <w:sz w:val="22"/>
        </w:rPr>
        <w:t>ART. 2º:-</w:t>
      </w:r>
      <w:r>
        <w:rPr>
          <w:sz w:val="22"/>
        </w:rPr>
        <w:t xml:space="preserve"> Para dar cobertura ao Crédito Especial acima, serão usados recursos de cancelamento parcial de igual valor da Dotação Orçamentária abaixo: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ind w:left="720" w:firstLine="720"/>
        <w:jc w:val="both"/>
        <w:rPr>
          <w:sz w:val="22"/>
        </w:rPr>
      </w:pPr>
      <w:r>
        <w:rPr>
          <w:sz w:val="22"/>
        </w:rPr>
        <w:t xml:space="preserve">09 - Secretaria Municipal de </w:t>
      </w:r>
      <w:proofErr w:type="spellStart"/>
      <w:r>
        <w:rPr>
          <w:sz w:val="22"/>
        </w:rPr>
        <w:t>Agrop</w:t>
      </w:r>
      <w:proofErr w:type="spellEnd"/>
      <w:proofErr w:type="gramStart"/>
      <w:r>
        <w:rPr>
          <w:sz w:val="22"/>
        </w:rPr>
        <w:t>.,</w:t>
      </w:r>
      <w:proofErr w:type="gramEnd"/>
      <w:r>
        <w:rPr>
          <w:sz w:val="22"/>
        </w:rPr>
        <w:t xml:space="preserve"> Indústria e Comércio</w:t>
      </w:r>
    </w:p>
    <w:p w:rsidR="00967C4F" w:rsidRDefault="00967C4F" w:rsidP="00967C4F">
      <w:pPr>
        <w:ind w:left="720" w:firstLine="720"/>
        <w:jc w:val="both"/>
        <w:rPr>
          <w:sz w:val="22"/>
        </w:rPr>
      </w:pPr>
      <w:r>
        <w:rPr>
          <w:sz w:val="22"/>
        </w:rPr>
        <w:t xml:space="preserve">01 - Gabinete do Secretário de </w:t>
      </w:r>
      <w:proofErr w:type="spellStart"/>
      <w:r>
        <w:rPr>
          <w:sz w:val="22"/>
        </w:rPr>
        <w:t>Agrop</w:t>
      </w:r>
      <w:proofErr w:type="spellEnd"/>
      <w:proofErr w:type="gramStart"/>
      <w:r>
        <w:rPr>
          <w:sz w:val="22"/>
        </w:rPr>
        <w:t>.,</w:t>
      </w:r>
      <w:proofErr w:type="gramEnd"/>
      <w:r>
        <w:rPr>
          <w:sz w:val="22"/>
        </w:rPr>
        <w:t xml:space="preserve"> Indústria e Comércio</w:t>
      </w:r>
    </w:p>
    <w:p w:rsidR="00967C4F" w:rsidRDefault="00967C4F" w:rsidP="00967C4F">
      <w:pPr>
        <w:ind w:left="720" w:firstLine="720"/>
        <w:jc w:val="both"/>
        <w:rPr>
          <w:sz w:val="22"/>
        </w:rPr>
      </w:pPr>
      <w:r>
        <w:rPr>
          <w:sz w:val="22"/>
        </w:rPr>
        <w:t>04 - Agricultura</w:t>
      </w:r>
    </w:p>
    <w:p w:rsidR="00967C4F" w:rsidRDefault="00967C4F" w:rsidP="00967C4F">
      <w:pPr>
        <w:ind w:left="720" w:firstLine="720"/>
        <w:jc w:val="both"/>
        <w:rPr>
          <w:sz w:val="22"/>
        </w:rPr>
      </w:pPr>
      <w:r>
        <w:rPr>
          <w:sz w:val="22"/>
        </w:rPr>
        <w:t>07 - Administração</w:t>
      </w:r>
    </w:p>
    <w:p w:rsidR="00967C4F" w:rsidRDefault="00967C4F" w:rsidP="00967C4F">
      <w:pPr>
        <w:ind w:left="720" w:firstLine="720"/>
        <w:jc w:val="both"/>
        <w:rPr>
          <w:sz w:val="22"/>
        </w:rPr>
      </w:pPr>
      <w:proofErr w:type="gramStart"/>
      <w:r>
        <w:rPr>
          <w:sz w:val="22"/>
        </w:rPr>
        <w:t>021 - Administração</w:t>
      </w:r>
      <w:proofErr w:type="gramEnd"/>
      <w:r>
        <w:rPr>
          <w:sz w:val="22"/>
        </w:rPr>
        <w:t xml:space="preserve"> Geral</w:t>
      </w:r>
    </w:p>
    <w:p w:rsidR="00967C4F" w:rsidRDefault="00967C4F" w:rsidP="00967C4F">
      <w:pPr>
        <w:ind w:firstLine="1440"/>
        <w:jc w:val="both"/>
        <w:rPr>
          <w:sz w:val="22"/>
        </w:rPr>
      </w:pPr>
      <w:r>
        <w:rPr>
          <w:sz w:val="22"/>
        </w:rPr>
        <w:t xml:space="preserve">1.066 - Aquisição de Equipamentos para a Secretaria Municipal de </w:t>
      </w:r>
      <w:proofErr w:type="spellStart"/>
      <w:r>
        <w:rPr>
          <w:sz w:val="22"/>
        </w:rPr>
        <w:t>Agrop</w:t>
      </w:r>
      <w:proofErr w:type="spellEnd"/>
      <w:proofErr w:type="gramStart"/>
      <w:r>
        <w:rPr>
          <w:sz w:val="22"/>
        </w:rPr>
        <w:t>.,</w:t>
      </w:r>
      <w:proofErr w:type="gramEnd"/>
      <w:r>
        <w:rPr>
          <w:sz w:val="22"/>
        </w:rPr>
        <w:t xml:space="preserve"> Ind. e Comércio</w:t>
      </w:r>
    </w:p>
    <w:p w:rsidR="00967C4F" w:rsidRDefault="00967C4F" w:rsidP="00967C4F">
      <w:pPr>
        <w:ind w:left="720" w:firstLine="720"/>
        <w:jc w:val="both"/>
        <w:rPr>
          <w:sz w:val="22"/>
        </w:rPr>
      </w:pPr>
      <w:r>
        <w:rPr>
          <w:sz w:val="22"/>
        </w:rPr>
        <w:t>4.1.2.0-</w:t>
      </w:r>
      <w:proofErr w:type="gramStart"/>
      <w:r>
        <w:rPr>
          <w:sz w:val="22"/>
        </w:rPr>
        <w:t>00 - Equipamentos e Materiais Permanentes</w:t>
      </w:r>
      <w:proofErr w:type="gramEnd"/>
    </w:p>
    <w:p w:rsidR="00967C4F" w:rsidRDefault="00967C4F" w:rsidP="00967C4F">
      <w:pPr>
        <w:ind w:firstLine="2160"/>
        <w:jc w:val="both"/>
        <w:rPr>
          <w:b/>
          <w:sz w:val="22"/>
        </w:rPr>
      </w:pPr>
    </w:p>
    <w:p w:rsidR="00967C4F" w:rsidRDefault="00967C4F" w:rsidP="00967C4F">
      <w:pPr>
        <w:ind w:firstLine="1440"/>
        <w:jc w:val="both"/>
        <w:rPr>
          <w:sz w:val="22"/>
        </w:rPr>
      </w:pPr>
      <w:r>
        <w:rPr>
          <w:b/>
          <w:sz w:val="22"/>
        </w:rPr>
        <w:t>ART. 3º:-</w:t>
      </w:r>
      <w:r>
        <w:rPr>
          <w:sz w:val="22"/>
        </w:rPr>
        <w:t xml:space="preserve"> Esta Lei entra em vigor na data de sua publicação, revogadas as disposi</w:t>
      </w:r>
      <w:r>
        <w:rPr>
          <w:sz w:val="22"/>
        </w:rPr>
        <w:softHyphen/>
        <w:t>ções em contrário.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jc w:val="center"/>
        <w:rPr>
          <w:sz w:val="22"/>
        </w:rPr>
      </w:pPr>
      <w:r>
        <w:rPr>
          <w:sz w:val="22"/>
        </w:rPr>
        <w:t>Palácio dos Pioneiros</w:t>
      </w:r>
    </w:p>
    <w:p w:rsidR="00967C4F" w:rsidRDefault="00967C4F" w:rsidP="00967C4F">
      <w:pPr>
        <w:jc w:val="center"/>
        <w:rPr>
          <w:sz w:val="22"/>
        </w:rPr>
      </w:pPr>
      <w:r>
        <w:rPr>
          <w:sz w:val="22"/>
        </w:rPr>
        <w:t>Gabinete do Prefeito Municipal</w:t>
      </w:r>
    </w:p>
    <w:p w:rsidR="00967C4F" w:rsidRDefault="00967C4F" w:rsidP="00967C4F">
      <w:pPr>
        <w:jc w:val="center"/>
        <w:rPr>
          <w:sz w:val="22"/>
        </w:rPr>
      </w:pPr>
      <w:r>
        <w:rPr>
          <w:sz w:val="22"/>
        </w:rPr>
        <w:t>Nova Xavantina 15 de dezembro de 1997</w:t>
      </w:r>
    </w:p>
    <w:p w:rsidR="00967C4F" w:rsidRDefault="00967C4F" w:rsidP="00967C4F">
      <w:pPr>
        <w:jc w:val="center"/>
        <w:rPr>
          <w:b/>
          <w:sz w:val="22"/>
        </w:rPr>
      </w:pPr>
    </w:p>
    <w:p w:rsidR="00967C4F" w:rsidRDefault="00967C4F" w:rsidP="00967C4F">
      <w:pPr>
        <w:jc w:val="center"/>
        <w:rPr>
          <w:b/>
          <w:sz w:val="22"/>
        </w:rPr>
      </w:pPr>
    </w:p>
    <w:p w:rsidR="00967C4F" w:rsidRDefault="00967C4F" w:rsidP="00967C4F">
      <w:pPr>
        <w:jc w:val="center"/>
        <w:rPr>
          <w:b/>
          <w:sz w:val="22"/>
        </w:rPr>
      </w:pPr>
      <w:r>
        <w:rPr>
          <w:b/>
          <w:sz w:val="22"/>
        </w:rPr>
        <w:t>JOSÉ FREDERICO FERNANDES</w:t>
      </w:r>
    </w:p>
    <w:p w:rsidR="00967C4F" w:rsidRDefault="00967C4F" w:rsidP="00967C4F">
      <w:pPr>
        <w:jc w:val="center"/>
        <w:rPr>
          <w:b/>
          <w:sz w:val="22"/>
        </w:rPr>
      </w:pPr>
      <w:r>
        <w:rPr>
          <w:b/>
          <w:sz w:val="22"/>
        </w:rPr>
        <w:t>Prefeito Municipal</w:t>
      </w: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MENSAGEM N.º 048 DE 08 DE DEZEMBRO DE 1997</w:t>
      </w:r>
    </w:p>
    <w:p w:rsidR="00967C4F" w:rsidRDefault="00967C4F" w:rsidP="00967C4F">
      <w:pPr>
        <w:rPr>
          <w:sz w:val="22"/>
        </w:rPr>
      </w:pPr>
    </w:p>
    <w:p w:rsidR="00967C4F" w:rsidRDefault="00967C4F" w:rsidP="00967C4F">
      <w:pPr>
        <w:jc w:val="both"/>
        <w:rPr>
          <w:sz w:val="22"/>
        </w:rPr>
      </w:pPr>
      <w:r>
        <w:rPr>
          <w:sz w:val="22"/>
        </w:rPr>
        <w:t>Exmo. Senhor Presidente;</w:t>
      </w:r>
    </w:p>
    <w:p w:rsidR="00967C4F" w:rsidRDefault="00967C4F" w:rsidP="00967C4F">
      <w:pPr>
        <w:jc w:val="both"/>
        <w:rPr>
          <w:sz w:val="22"/>
        </w:rPr>
      </w:pPr>
      <w:proofErr w:type="spellStart"/>
      <w:r>
        <w:rPr>
          <w:sz w:val="22"/>
        </w:rPr>
        <w:t>Exmos</w:t>
      </w:r>
      <w:proofErr w:type="spellEnd"/>
      <w:r>
        <w:rPr>
          <w:sz w:val="22"/>
        </w:rPr>
        <w:t>. Senhores Vereadores;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Servimo-nos da presente para remeter a esta soberana Casa de Leis o Projeto de Lei em anexo,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 xml:space="preserve">que solicita autorização para abertura de Crédito Especial a fim de dar cobertura a despesas provenientes a aquisição de </w:t>
      </w:r>
      <w:proofErr w:type="spellStart"/>
      <w:r>
        <w:rPr>
          <w:sz w:val="22"/>
        </w:rPr>
        <w:t>Kit´s</w:t>
      </w:r>
      <w:proofErr w:type="spellEnd"/>
      <w:r>
        <w:rPr>
          <w:sz w:val="22"/>
        </w:rPr>
        <w:t xml:space="preserve"> de Inseminação Artificial.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Justificamos a adoção de tal medida pelo fato de não constar no orçamento do atual exercício financeiro as dotações específicas para alocação de recursos oriundos do Caixa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Econômica Federal  ao nosso município.</w:t>
      </w:r>
      <w:r>
        <w:rPr>
          <w:sz w:val="22"/>
        </w:rPr>
        <w:tab/>
        <w:t>Para tanto, se faz necessário o cancelamento de rubricas orçamentárias de iguais valores a fim de atender as normativas de lançamento e escrituração contábil.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Como V. Exas.  </w:t>
      </w:r>
      <w:proofErr w:type="gramStart"/>
      <w:r>
        <w:rPr>
          <w:sz w:val="22"/>
        </w:rPr>
        <w:t>podem</w:t>
      </w:r>
      <w:proofErr w:type="gramEnd"/>
      <w:r>
        <w:rPr>
          <w:sz w:val="22"/>
        </w:rPr>
        <w:t xml:space="preserve"> verificar a aquisição dos sobreditos equipamentos é de fundamental importância para darmos continuidade ao programa de atendimento ao pequeno produtor rural, no qual estamos engajados desde o início deste ano. O urgente caráter deste nosso pedido encontra-se amarrado às instruções do órgão repassador dos recursos, cujo prazo expira-se no próximo dia 20 de dezembro.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Diante do exposto, nobres companheiros, solicitamos dispendiosa atenção ao referido projeto, no sentido da sua sumária tramitação e aprovação, para o qual pedimos regime de </w:t>
      </w:r>
      <w:r>
        <w:rPr>
          <w:b/>
          <w:sz w:val="22"/>
          <w:u w:val="single"/>
        </w:rPr>
        <w:t>URGÊNCIA ESPECIAL</w:t>
      </w:r>
      <w:r>
        <w:rPr>
          <w:sz w:val="22"/>
        </w:rPr>
        <w:t>, nem que para isso, seja necessário convocar sucessivas sessões extraordinárias.</w:t>
      </w:r>
    </w:p>
    <w:p w:rsidR="00967C4F" w:rsidRDefault="00967C4F" w:rsidP="00967C4F">
      <w:pPr>
        <w:jc w:val="both"/>
        <w:rPr>
          <w:sz w:val="22"/>
        </w:rPr>
      </w:pPr>
    </w:p>
    <w:p w:rsidR="00967C4F" w:rsidRDefault="00967C4F" w:rsidP="00967C4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Sendo só para o precioso momento, ao ensejo renovamos votos de estima e consideração.</w:t>
      </w:r>
    </w:p>
    <w:p w:rsidR="00967C4F" w:rsidRDefault="00967C4F" w:rsidP="00967C4F">
      <w:pPr>
        <w:jc w:val="center"/>
        <w:rPr>
          <w:sz w:val="22"/>
        </w:rPr>
      </w:pPr>
    </w:p>
    <w:p w:rsidR="00967C4F" w:rsidRDefault="00967C4F" w:rsidP="00967C4F">
      <w:pPr>
        <w:jc w:val="center"/>
        <w:rPr>
          <w:sz w:val="22"/>
        </w:rPr>
      </w:pPr>
      <w:r>
        <w:rPr>
          <w:sz w:val="22"/>
        </w:rPr>
        <w:t>Atenciosamente,</w:t>
      </w:r>
    </w:p>
    <w:p w:rsidR="00967C4F" w:rsidRDefault="00967C4F" w:rsidP="00967C4F">
      <w:pPr>
        <w:jc w:val="center"/>
        <w:rPr>
          <w:b/>
          <w:sz w:val="22"/>
        </w:rPr>
      </w:pPr>
    </w:p>
    <w:p w:rsidR="00967C4F" w:rsidRDefault="00967C4F" w:rsidP="00967C4F">
      <w:pPr>
        <w:jc w:val="center"/>
        <w:rPr>
          <w:b/>
          <w:sz w:val="22"/>
        </w:rPr>
      </w:pPr>
    </w:p>
    <w:p w:rsidR="00967C4F" w:rsidRDefault="00967C4F" w:rsidP="00967C4F">
      <w:pPr>
        <w:jc w:val="center"/>
        <w:rPr>
          <w:b/>
          <w:sz w:val="22"/>
        </w:rPr>
      </w:pPr>
    </w:p>
    <w:p w:rsidR="00967C4F" w:rsidRDefault="00967C4F" w:rsidP="00967C4F">
      <w:pPr>
        <w:jc w:val="center"/>
        <w:rPr>
          <w:b/>
          <w:sz w:val="22"/>
        </w:rPr>
      </w:pPr>
    </w:p>
    <w:p w:rsidR="00967C4F" w:rsidRDefault="00967C4F" w:rsidP="00967C4F">
      <w:pPr>
        <w:jc w:val="center"/>
        <w:rPr>
          <w:b/>
          <w:sz w:val="22"/>
        </w:rPr>
      </w:pPr>
    </w:p>
    <w:p w:rsidR="00967C4F" w:rsidRDefault="00967C4F" w:rsidP="00967C4F">
      <w:pPr>
        <w:jc w:val="center"/>
        <w:rPr>
          <w:b/>
          <w:sz w:val="22"/>
        </w:rPr>
      </w:pPr>
      <w:r>
        <w:rPr>
          <w:b/>
          <w:sz w:val="22"/>
        </w:rPr>
        <w:t>JOSÉ FREDERICO FERNANDES</w:t>
      </w:r>
    </w:p>
    <w:p w:rsidR="00967C4F" w:rsidRDefault="00967C4F" w:rsidP="00967C4F">
      <w:pPr>
        <w:jc w:val="center"/>
        <w:rPr>
          <w:sz w:val="22"/>
        </w:rPr>
      </w:pPr>
      <w:r>
        <w:rPr>
          <w:b/>
          <w:sz w:val="22"/>
        </w:rPr>
        <w:t>Prefeito Municipal</w:t>
      </w:r>
    </w:p>
    <w:p w:rsidR="009C25C9" w:rsidRDefault="009C25C9"/>
    <w:sectPr w:rsidR="009C2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4F"/>
    <w:rsid w:val="00967C4F"/>
    <w:rsid w:val="009C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4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4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2023-04-27T20:30:00Z</dcterms:created>
  <dcterms:modified xsi:type="dcterms:W3CDTF">2023-04-27T20:35:00Z</dcterms:modified>
</cp:coreProperties>
</file>