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LEI N.º 739 DE 15 DE DEZEMBRO DE 1.997</w:t>
      </w:r>
    </w:p>
    <w:p w:rsidR="0037288D" w:rsidRDefault="0037288D" w:rsidP="0037288D">
      <w:pPr>
        <w:jc w:val="both"/>
      </w:pPr>
    </w:p>
    <w:p w:rsidR="0037288D" w:rsidRDefault="0037288D" w:rsidP="0037288D">
      <w:pPr>
        <w:ind w:left="2835"/>
        <w:jc w:val="both"/>
      </w:pPr>
      <w:r>
        <w:t>“Estima a receita e fixa a despesa do município de Nova Xavantina para o exercício financeiro de 1.998”.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tab/>
      </w:r>
      <w:r>
        <w:rPr>
          <w:b/>
          <w:i/>
        </w:rPr>
        <w:t>JOSÉ FREDERICO FERNANDES</w:t>
      </w:r>
      <w:r>
        <w:rPr>
          <w:b/>
        </w:rPr>
        <w:t>, Prefeito Municipal de Nova Xavantina</w:t>
      </w:r>
      <w:r>
        <w:t>, Estado de Mato Grosso, faz saber que a Câmara Municipal aprovou e ele sanciona a seguinte Lei: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tab/>
      </w:r>
      <w:r>
        <w:rPr>
          <w:b/>
        </w:rPr>
        <w:t>ART. 1º</w:t>
      </w:r>
      <w:r>
        <w:t xml:space="preserve"> - Fica aprovado para o exercício financeiro de 1.998, o </w:t>
      </w:r>
      <w:r>
        <w:rPr>
          <w:b/>
        </w:rPr>
        <w:t>Orçamento Geral do município de Nova Xavantina</w:t>
      </w:r>
      <w:r>
        <w:t>, discriminado pelos quadros e demais anexos integrantes desta lei, que estima a receita e fixa a despesa em R$ 7.900.000,00 (sete milhões e novecentos mil reais).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tab/>
      </w:r>
      <w:r>
        <w:rPr>
          <w:b/>
        </w:rPr>
        <w:t>ART. 2º -</w:t>
      </w:r>
      <w:r>
        <w:t xml:space="preserve"> A Receita será realizada mediante arrecadação de tributos, suprimentos de fundos e demais rendas na forma da legislação em vigor e das demais especificações constantes das tabelas explicativas, de acordo com os seguintes desdobramentos: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  <w:rPr>
          <w:b/>
          <w:u w:val="single"/>
        </w:rPr>
      </w:pPr>
      <w:r>
        <w:rPr>
          <w:b/>
          <w:u w:val="single"/>
        </w:rPr>
        <w:t>RECEITAS CORRENTES</w:t>
      </w:r>
    </w:p>
    <w:p w:rsidR="0037288D" w:rsidRDefault="0037288D" w:rsidP="0037288D">
      <w:pPr>
        <w:jc w:val="both"/>
      </w:pPr>
      <w:r>
        <w:t>Receita Tributária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225.000,00</w:t>
      </w:r>
    </w:p>
    <w:p w:rsidR="0037288D" w:rsidRDefault="0037288D" w:rsidP="0037288D">
      <w:pPr>
        <w:jc w:val="both"/>
      </w:pPr>
      <w:r>
        <w:t>Receita de contribuições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241.470,00</w:t>
      </w:r>
    </w:p>
    <w:p w:rsidR="0037288D" w:rsidRDefault="0037288D" w:rsidP="0037288D">
      <w:pPr>
        <w:jc w:val="both"/>
      </w:pPr>
      <w:r>
        <w:t>Receita Patrimonial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35.000,00</w:t>
      </w:r>
    </w:p>
    <w:p w:rsidR="0037288D" w:rsidRDefault="0037288D" w:rsidP="0037288D">
      <w:pPr>
        <w:jc w:val="both"/>
      </w:pPr>
      <w:r>
        <w:t>Receita de Serviços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10.000,00</w:t>
      </w:r>
    </w:p>
    <w:p w:rsidR="0037288D" w:rsidRDefault="0037288D" w:rsidP="0037288D">
      <w:pPr>
        <w:jc w:val="both"/>
      </w:pPr>
      <w:r>
        <w:t>Transferências Correntes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4.655.983,33</w:t>
      </w:r>
    </w:p>
    <w:p w:rsidR="0037288D" w:rsidRDefault="0037288D" w:rsidP="0037288D">
      <w:pPr>
        <w:jc w:val="both"/>
      </w:pPr>
      <w:r>
        <w:t>Outras Receitas Correntes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147.000,00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5.314.453,33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  <w:rPr>
          <w:b/>
          <w:u w:val="single"/>
        </w:rPr>
      </w:pPr>
      <w:r>
        <w:rPr>
          <w:b/>
          <w:u w:val="single"/>
        </w:rPr>
        <w:t>RECEITAS DE CAPITAL</w:t>
      </w:r>
    </w:p>
    <w:p w:rsidR="0037288D" w:rsidRDefault="0037288D" w:rsidP="0037288D">
      <w:pPr>
        <w:jc w:val="both"/>
      </w:pPr>
      <w:r>
        <w:t>Operações de Crédito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274.880,00</w:t>
      </w:r>
    </w:p>
    <w:p w:rsidR="0037288D" w:rsidRDefault="0037288D" w:rsidP="0037288D">
      <w:pPr>
        <w:jc w:val="both"/>
      </w:pPr>
      <w:r>
        <w:t>Alienação de bens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20.000,00</w:t>
      </w:r>
    </w:p>
    <w:p w:rsidR="0037288D" w:rsidRDefault="0037288D" w:rsidP="0037288D">
      <w:pPr>
        <w:jc w:val="both"/>
      </w:pPr>
      <w:r>
        <w:t>Transferências de capital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2.290.666,67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2.585.546,67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  <w:rPr>
          <w:b/>
        </w:rPr>
      </w:pPr>
      <w:r>
        <w:rPr>
          <w:b/>
        </w:rPr>
        <w:t>TOTAL GERAL DAS RECEITAS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R$</w:t>
      </w:r>
      <w:r>
        <w:rPr>
          <w:b/>
        </w:rPr>
        <w:tab/>
        <w:t xml:space="preserve"> 7.900.000,00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rPr>
          <w:b/>
        </w:rPr>
        <w:tab/>
        <w:t>ART. 3º -</w:t>
      </w:r>
      <w:r>
        <w:t xml:space="preserve"> A despesa será realizada na forma dos quadros e anexos que compõem a presente Lei, de acordo com </w:t>
      </w:r>
      <w:proofErr w:type="gramStart"/>
      <w:r>
        <w:t>os seguintes desdobramento</w:t>
      </w:r>
      <w:proofErr w:type="gramEnd"/>
      <w:r>
        <w:t>:</w:t>
      </w:r>
    </w:p>
    <w:p w:rsidR="0037288D" w:rsidRDefault="0037288D" w:rsidP="0037288D">
      <w:pPr>
        <w:jc w:val="center"/>
        <w:rPr>
          <w:b/>
          <w:u w:val="single"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DESPESAS POR ÓRGÃOS E UNIDADES ORÇAMENTÁRIAS</w:t>
      </w:r>
    </w:p>
    <w:p w:rsidR="0037288D" w:rsidRDefault="0037288D" w:rsidP="0037288D">
      <w:pPr>
        <w:jc w:val="center"/>
        <w:rPr>
          <w:b/>
          <w:u w:val="single"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01</w:t>
      </w:r>
      <w:r>
        <w:rPr>
          <w:b/>
          <w:u w:val="single"/>
        </w:rPr>
        <w:tab/>
        <w:t>CÂMARA MUNICIPAL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 xml:space="preserve">Plenário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180.666,67</w:t>
      </w:r>
    </w:p>
    <w:p w:rsidR="0037288D" w:rsidRDefault="0037288D" w:rsidP="0037288D">
      <w:pPr>
        <w:jc w:val="both"/>
      </w:pPr>
      <w:r>
        <w:t>02</w:t>
      </w:r>
      <w:r>
        <w:tab/>
        <w:t>Secretaria de Administração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113.666,67</w:t>
      </w:r>
    </w:p>
    <w:p w:rsidR="0037288D" w:rsidRDefault="0037288D" w:rsidP="0037288D">
      <w:pPr>
        <w:jc w:val="both"/>
      </w:pPr>
      <w:r>
        <w:t>03</w:t>
      </w:r>
      <w:r>
        <w:tab/>
        <w:t>Secretaria de Finanças</w:t>
      </w:r>
      <w:r>
        <w:tab/>
      </w:r>
      <w:r>
        <w:tab/>
      </w:r>
      <w:r>
        <w:tab/>
      </w:r>
      <w:r>
        <w:tab/>
      </w:r>
      <w:r>
        <w:tab/>
      </w:r>
      <w:r>
        <w:t>R$</w:t>
      </w:r>
      <w:r>
        <w:tab/>
        <w:t xml:space="preserve">      28.450,00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322.783,34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02</w:t>
      </w:r>
      <w:r>
        <w:rPr>
          <w:b/>
          <w:u w:val="single"/>
        </w:rPr>
        <w:tab/>
        <w:t>GABINETE DO PREFEITO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Secretaria de Gabinete</w:t>
      </w:r>
      <w:r>
        <w:tab/>
      </w:r>
      <w:r>
        <w:tab/>
      </w:r>
      <w:r>
        <w:tab/>
      </w:r>
      <w:r>
        <w:tab/>
      </w:r>
      <w:r>
        <w:tab/>
      </w:r>
      <w:r>
        <w:t>R$</w:t>
      </w:r>
      <w:r>
        <w:tab/>
      </w:r>
      <w:proofErr w:type="gramStart"/>
      <w:r>
        <w:t xml:space="preserve">    </w:t>
      </w:r>
      <w:proofErr w:type="gramEnd"/>
      <w:r>
        <w:t>313.666,66</w:t>
      </w:r>
    </w:p>
    <w:p w:rsidR="0037288D" w:rsidRDefault="0037288D" w:rsidP="0037288D">
      <w:pPr>
        <w:jc w:val="both"/>
      </w:pPr>
      <w:r>
        <w:t>02</w:t>
      </w:r>
      <w:r>
        <w:tab/>
        <w:t>Assessoria Jurídica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37.333,33</w:t>
      </w:r>
    </w:p>
    <w:p w:rsidR="0037288D" w:rsidRDefault="0037288D" w:rsidP="0037288D">
      <w:pPr>
        <w:jc w:val="both"/>
      </w:pPr>
      <w:r>
        <w:t>03</w:t>
      </w:r>
      <w:r>
        <w:tab/>
        <w:t>Au</w:t>
      </w:r>
      <w:r>
        <w:t>ditoria de Controle Interno</w:t>
      </w:r>
      <w:r>
        <w:tab/>
      </w:r>
      <w:r>
        <w:tab/>
      </w:r>
      <w:r>
        <w:tab/>
      </w:r>
      <w:r>
        <w:tab/>
      </w:r>
      <w:r>
        <w:t>R$</w:t>
      </w:r>
      <w:r>
        <w:tab/>
        <w:t xml:space="preserve">      22.333,33</w:t>
      </w:r>
    </w:p>
    <w:p w:rsidR="0037288D" w:rsidRDefault="0037288D" w:rsidP="0037288D">
      <w:pPr>
        <w:jc w:val="both"/>
      </w:pPr>
      <w:r>
        <w:t>04</w:t>
      </w:r>
      <w:r>
        <w:tab/>
        <w:t>Assessoria de Imprensa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19.333,33</w:t>
      </w:r>
    </w:p>
    <w:p w:rsidR="0037288D" w:rsidRDefault="0037288D" w:rsidP="0037288D">
      <w:pPr>
        <w:jc w:val="both"/>
      </w:pPr>
      <w:r>
        <w:t>05</w:t>
      </w:r>
      <w:r>
        <w:tab/>
        <w:t>Conselho Tutelar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R$</w:t>
      </w:r>
      <w:r>
        <w:tab/>
        <w:t xml:space="preserve">      31.333,33</w:t>
      </w:r>
    </w:p>
    <w:p w:rsidR="0037288D" w:rsidRDefault="0037288D" w:rsidP="0037288D">
      <w:pPr>
        <w:jc w:val="both"/>
      </w:pPr>
      <w:r>
        <w:t>06</w:t>
      </w:r>
      <w:r>
        <w:tab/>
        <w:t>Órgãos de Funções Delegadas</w:t>
      </w:r>
      <w:r>
        <w:tab/>
      </w:r>
      <w:r>
        <w:tab/>
      </w:r>
      <w:r>
        <w:tab/>
      </w:r>
      <w:r>
        <w:tab/>
        <w:t>R$</w:t>
      </w:r>
      <w:r>
        <w:tab/>
        <w:t xml:space="preserve">      23.666,67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447.666,65</w:t>
      </w: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03</w:t>
      </w:r>
      <w:r>
        <w:rPr>
          <w:b/>
          <w:u w:val="single"/>
        </w:rPr>
        <w:tab/>
        <w:t>SECRETARIA MUNICIPAL DE ADMINISTRAÇÃO</w:t>
      </w: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both"/>
      </w:pPr>
      <w:r>
        <w:t>01</w:t>
      </w:r>
      <w:r>
        <w:tab/>
        <w:t>Divisão</w:t>
      </w:r>
      <w:proofErr w:type="gramStart"/>
      <w:r>
        <w:t xml:space="preserve">  </w:t>
      </w:r>
      <w:proofErr w:type="gramEnd"/>
      <w:r>
        <w:t>de Compras e Materiais</w:t>
      </w:r>
      <w:r>
        <w:tab/>
      </w:r>
      <w:r>
        <w:tab/>
      </w:r>
      <w:r>
        <w:tab/>
      </w:r>
      <w:r>
        <w:tab/>
        <w:t>R$</w:t>
      </w:r>
      <w:r>
        <w:tab/>
        <w:t xml:space="preserve">      27.666,67</w:t>
      </w:r>
    </w:p>
    <w:p w:rsidR="0037288D" w:rsidRDefault="0037288D" w:rsidP="0037288D">
      <w:pPr>
        <w:jc w:val="both"/>
      </w:pPr>
      <w:r>
        <w:t>02</w:t>
      </w:r>
      <w:r>
        <w:tab/>
        <w:t>Divisão de Administração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304.430,01</w:t>
      </w:r>
    </w:p>
    <w:p w:rsidR="0037288D" w:rsidRDefault="0037288D" w:rsidP="0037288D">
      <w:pPr>
        <w:jc w:val="both"/>
      </w:pPr>
      <w:r>
        <w:t>03</w:t>
      </w:r>
      <w:r>
        <w:tab/>
        <w:t>Divisão de Pessoal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49.166,67</w:t>
      </w:r>
    </w:p>
    <w:p w:rsidR="0037288D" w:rsidRDefault="0037288D" w:rsidP="0037288D">
      <w:pPr>
        <w:jc w:val="both"/>
      </w:pPr>
      <w:r>
        <w:t>04</w:t>
      </w:r>
      <w:r>
        <w:tab/>
        <w:t>Divisão de Processamento de Dados</w:t>
      </w:r>
      <w:r>
        <w:tab/>
      </w:r>
      <w:r>
        <w:tab/>
      </w:r>
      <w:r>
        <w:tab/>
        <w:t>R$</w:t>
      </w:r>
      <w:proofErr w:type="gramStart"/>
      <w:r>
        <w:t xml:space="preserve">    </w:t>
      </w:r>
      <w:proofErr w:type="gramEnd"/>
      <w:r>
        <w:tab/>
        <w:t xml:space="preserve">      21.166,67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402.430,02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04</w:t>
      </w:r>
      <w:r>
        <w:rPr>
          <w:b/>
          <w:u w:val="single"/>
        </w:rPr>
        <w:tab/>
        <w:t>SECRETARIA MUNICIPAL DE FINANÇAS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Divisão de Contabilidade e Orçamento</w:t>
      </w:r>
      <w:r>
        <w:tab/>
      </w:r>
      <w:r>
        <w:tab/>
      </w:r>
      <w:r>
        <w:tab/>
        <w:t>R$</w:t>
      </w:r>
      <w:r>
        <w:tab/>
        <w:t xml:space="preserve">      49.166,66</w:t>
      </w:r>
    </w:p>
    <w:p w:rsidR="0037288D" w:rsidRDefault="0037288D" w:rsidP="0037288D">
      <w:pPr>
        <w:jc w:val="both"/>
      </w:pPr>
      <w:r>
        <w:t>02</w:t>
      </w:r>
      <w:r>
        <w:tab/>
        <w:t xml:space="preserve">Divisão de Tesouraria 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652.453,33</w:t>
      </w:r>
    </w:p>
    <w:p w:rsidR="0037288D" w:rsidRDefault="0037288D" w:rsidP="0037288D">
      <w:pPr>
        <w:jc w:val="both"/>
      </w:pPr>
      <w:r>
        <w:t>03</w:t>
      </w:r>
      <w:r>
        <w:tab/>
        <w:t>Divisão de Tributação, Arrecadação e Fiscalização</w:t>
      </w:r>
      <w:r>
        <w:tab/>
        <w:t>R$</w:t>
      </w:r>
      <w:r>
        <w:tab/>
        <w:t xml:space="preserve">      </w:t>
      </w:r>
      <w:proofErr w:type="gramStart"/>
      <w:r>
        <w:t>89.333,33</w:t>
      </w:r>
      <w:proofErr w:type="gramEnd"/>
    </w:p>
    <w:p w:rsidR="0037288D" w:rsidRDefault="0037288D" w:rsidP="0037288D">
      <w:pPr>
        <w:jc w:val="both"/>
      </w:pPr>
      <w:r>
        <w:t>04</w:t>
      </w:r>
      <w:r>
        <w:tab/>
        <w:t>Divisão de Empenho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20.833,33</w:t>
      </w:r>
    </w:p>
    <w:p w:rsidR="0037288D" w:rsidRDefault="0037288D" w:rsidP="0037288D">
      <w:pPr>
        <w:jc w:val="both"/>
      </w:pPr>
      <w:r>
        <w:t>05</w:t>
      </w:r>
      <w:r>
        <w:tab/>
        <w:t>Divisão de Terras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19.333,33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831.119,98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05</w:t>
      </w:r>
      <w:r>
        <w:rPr>
          <w:b/>
          <w:u w:val="single"/>
        </w:rPr>
        <w:tab/>
        <w:t>SECRETARIA MUNICIPAL DE EDUCAÇÃO E CULTURA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Divisão de Educação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1.911.333,34</w:t>
      </w:r>
    </w:p>
    <w:p w:rsidR="0037288D" w:rsidRDefault="0037288D" w:rsidP="0037288D">
      <w:pPr>
        <w:jc w:val="both"/>
      </w:pPr>
      <w:r>
        <w:t>02</w:t>
      </w:r>
      <w:r>
        <w:tab/>
        <w:t>Divisão de Cultura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34.333,33 </w:t>
      </w:r>
    </w:p>
    <w:p w:rsidR="0037288D" w:rsidRDefault="0037288D" w:rsidP="0037288D">
      <w:pPr>
        <w:jc w:val="both"/>
      </w:pPr>
      <w:r>
        <w:t>03</w:t>
      </w:r>
      <w:r>
        <w:tab/>
        <w:t>Divisão de Pedagogia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29.333,33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1.975.000,00</w:t>
      </w: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06</w:t>
      </w:r>
      <w:r>
        <w:rPr>
          <w:b/>
          <w:u w:val="single"/>
        </w:rPr>
        <w:tab/>
        <w:t xml:space="preserve">SECRETARIA MUNICIPAL DE ESPORTES, LAZER E </w:t>
      </w:r>
      <w:proofErr w:type="gramStart"/>
      <w:r>
        <w:rPr>
          <w:b/>
          <w:u w:val="single"/>
        </w:rPr>
        <w:t>TURISMO</w:t>
      </w:r>
      <w:proofErr w:type="gramEnd"/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both"/>
      </w:pPr>
      <w:r>
        <w:t>01</w:t>
      </w:r>
      <w:r>
        <w:tab/>
        <w:t>Divisão de Desporto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210.666,66</w:t>
      </w:r>
    </w:p>
    <w:p w:rsidR="0037288D" w:rsidRDefault="0037288D" w:rsidP="0037288D">
      <w:pPr>
        <w:jc w:val="both"/>
      </w:pPr>
      <w:r>
        <w:t>02</w:t>
      </w:r>
      <w:r>
        <w:tab/>
        <w:t>Divisão de Turismo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121.333,33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331.999,99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07</w:t>
      </w:r>
      <w:r>
        <w:rPr>
          <w:b/>
          <w:u w:val="single"/>
        </w:rPr>
        <w:tab/>
        <w:t>SECRETARIA MUNICIPAL DE SAÚDE E MEIO AMBIENTE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Divisão de Saúde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1.102.000,00</w:t>
      </w:r>
    </w:p>
    <w:p w:rsidR="0037288D" w:rsidRDefault="0037288D" w:rsidP="0037288D">
      <w:pPr>
        <w:jc w:val="both"/>
      </w:pPr>
      <w:r>
        <w:t>02</w:t>
      </w:r>
      <w:r>
        <w:tab/>
        <w:t>Divisão de Meio Ambiente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20.666,67</w:t>
      </w:r>
    </w:p>
    <w:p w:rsidR="0037288D" w:rsidRDefault="0037288D" w:rsidP="0037288D">
      <w:pPr>
        <w:jc w:val="both"/>
      </w:pPr>
      <w:r>
        <w:t>03</w:t>
      </w:r>
      <w:r>
        <w:tab/>
        <w:t>Divisão de Farmácia e Medicamentos</w:t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220.000,00</w:t>
      </w:r>
    </w:p>
    <w:p w:rsidR="0037288D" w:rsidRDefault="0037288D" w:rsidP="0037288D">
      <w:pPr>
        <w:jc w:val="both"/>
      </w:pPr>
      <w:r>
        <w:t>04</w:t>
      </w:r>
      <w:r>
        <w:tab/>
        <w:t>Divisão de Epidemiologia e Vigilância Sanitária</w:t>
      </w:r>
      <w:r>
        <w:tab/>
        <w:t>R$</w:t>
      </w:r>
      <w:r>
        <w:tab/>
        <w:t xml:space="preserve">      27.666,67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1.370.333,34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08</w:t>
      </w:r>
      <w:r>
        <w:rPr>
          <w:b/>
          <w:u w:val="single"/>
        </w:rPr>
        <w:tab/>
        <w:t>SECRETARIA MUNICIPAL DE PROMOÇÃO SOCIAL</w:t>
      </w: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both"/>
      </w:pPr>
      <w:r>
        <w:t>01</w:t>
      </w:r>
      <w:r>
        <w:tab/>
        <w:t>Divisão de Assistência Social</w:t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198.333,34</w:t>
      </w:r>
    </w:p>
    <w:p w:rsidR="0037288D" w:rsidRDefault="0037288D" w:rsidP="0037288D">
      <w:pPr>
        <w:jc w:val="both"/>
      </w:pPr>
      <w:r>
        <w:t>02</w:t>
      </w:r>
      <w:r>
        <w:tab/>
        <w:t>Divisão de Infância e Idoso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50.000,00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248.333,34</w:t>
      </w:r>
      <w:r>
        <w:tab/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09</w:t>
      </w:r>
      <w:r>
        <w:rPr>
          <w:b/>
          <w:u w:val="single"/>
        </w:rPr>
        <w:tab/>
        <w:t xml:space="preserve">SECRETARIA MUNICIPAL DE </w:t>
      </w:r>
      <w:proofErr w:type="gramStart"/>
      <w:r>
        <w:rPr>
          <w:b/>
          <w:u w:val="single"/>
        </w:rPr>
        <w:t>INFRA-ESTRUTURA</w:t>
      </w:r>
      <w:proofErr w:type="gramEnd"/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Divisão de Obras e Serviços urbanos</w:t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562.666,67</w:t>
      </w:r>
    </w:p>
    <w:p w:rsidR="0037288D" w:rsidRDefault="0037288D" w:rsidP="0037288D">
      <w:pPr>
        <w:jc w:val="both"/>
      </w:pPr>
      <w:r>
        <w:t>02</w:t>
      </w:r>
      <w:r>
        <w:tab/>
        <w:t>Divisão de Estradas e Vias Públicas</w:t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682.833,34</w:t>
      </w:r>
    </w:p>
    <w:p w:rsidR="0037288D" w:rsidRDefault="0037288D" w:rsidP="0037288D">
      <w:pPr>
        <w:jc w:val="both"/>
      </w:pPr>
      <w:r>
        <w:t>03</w:t>
      </w:r>
      <w:r>
        <w:tab/>
        <w:t>Divisão de Manutenção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206.000,00</w:t>
      </w:r>
    </w:p>
    <w:p w:rsidR="0037288D" w:rsidRDefault="0037288D" w:rsidP="0037288D">
      <w:pPr>
        <w:jc w:val="both"/>
      </w:pPr>
      <w:r>
        <w:t>04</w:t>
      </w:r>
      <w:r>
        <w:tab/>
        <w:t>Divisão de Limpeza Urbana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101.666,67</w:t>
      </w:r>
    </w:p>
    <w:p w:rsidR="0037288D" w:rsidRDefault="0037288D" w:rsidP="0037288D">
      <w:pPr>
        <w:jc w:val="both"/>
      </w:pPr>
      <w:r>
        <w:t>05</w:t>
      </w:r>
      <w:r>
        <w:tab/>
        <w:t>Divisão de Eletricidade e Telecomunicações</w:t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197.166,66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1.750.333,34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10</w:t>
      </w:r>
      <w:r>
        <w:rPr>
          <w:b/>
          <w:u w:val="single"/>
        </w:rPr>
        <w:tab/>
        <w:t>SECRETARIA MUNICIPAL DE AGROP</w:t>
      </w:r>
      <w:proofErr w:type="gramStart"/>
      <w:r>
        <w:rPr>
          <w:b/>
          <w:u w:val="single"/>
        </w:rPr>
        <w:t>.,</w:t>
      </w:r>
      <w:proofErr w:type="gramEnd"/>
      <w:r>
        <w:rPr>
          <w:b/>
          <w:u w:val="single"/>
        </w:rPr>
        <w:t xml:space="preserve"> INDÚSTRIA E COMÉRCIO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01</w:t>
      </w:r>
      <w:r>
        <w:tab/>
        <w:t>Divisão de Assentamento e Reforma Agrária</w:t>
      </w:r>
      <w:r>
        <w:tab/>
      </w:r>
      <w:r>
        <w:tab/>
        <w:t>R$</w:t>
      </w:r>
      <w:proofErr w:type="gramStart"/>
      <w:r>
        <w:t xml:space="preserve">    </w:t>
      </w:r>
      <w:proofErr w:type="gramEnd"/>
      <w:r>
        <w:tab/>
        <w:t xml:space="preserve">      65.000,00</w:t>
      </w:r>
    </w:p>
    <w:p w:rsidR="0037288D" w:rsidRDefault="0037288D" w:rsidP="0037288D">
      <w:pPr>
        <w:jc w:val="both"/>
      </w:pPr>
      <w:r>
        <w:t>02</w:t>
      </w:r>
      <w:r>
        <w:tab/>
        <w:t>Divisão de Assistência de Produção</w:t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155.000,00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>Soma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220.000,00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  <w:rPr>
          <w:b/>
        </w:rPr>
      </w:pPr>
      <w:r>
        <w:rPr>
          <w:b/>
        </w:rPr>
        <w:t>TOTAL GERAL DAS DESPESAS POR ÓRGÃOS</w:t>
      </w:r>
      <w:r>
        <w:rPr>
          <w:b/>
        </w:rPr>
        <w:tab/>
      </w:r>
      <w:r>
        <w:rPr>
          <w:b/>
        </w:rPr>
        <w:tab/>
        <w:t>R$</w:t>
      </w:r>
      <w:r>
        <w:rPr>
          <w:b/>
        </w:rPr>
        <w:tab/>
        <w:t xml:space="preserve"> 7.900.000,00</w:t>
      </w: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both"/>
        <w:rPr>
          <w:b/>
        </w:rPr>
      </w:pPr>
    </w:p>
    <w:p w:rsidR="0037288D" w:rsidRDefault="0037288D" w:rsidP="0037288D">
      <w:pPr>
        <w:jc w:val="center"/>
        <w:rPr>
          <w:b/>
          <w:u w:val="single"/>
        </w:rPr>
      </w:pPr>
      <w:r>
        <w:rPr>
          <w:b/>
          <w:u w:val="single"/>
        </w:rPr>
        <w:t>DESPESAS DISCRIMINADAS POR FUNÇÕES</w:t>
      </w:r>
    </w:p>
    <w:p w:rsidR="0037288D" w:rsidRDefault="0037288D" w:rsidP="0037288D">
      <w:pPr>
        <w:jc w:val="center"/>
        <w:rPr>
          <w:b/>
          <w:u w:val="single"/>
        </w:rPr>
      </w:pPr>
    </w:p>
    <w:p w:rsidR="0037288D" w:rsidRDefault="0037288D" w:rsidP="0037288D">
      <w:r>
        <w:t>01</w:t>
      </w:r>
      <w:r>
        <w:tab/>
        <w:t>Legislativo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170.666,67</w:t>
      </w:r>
    </w:p>
    <w:p w:rsidR="0037288D" w:rsidRDefault="0037288D" w:rsidP="0037288D">
      <w:r>
        <w:t>02</w:t>
      </w:r>
      <w:r>
        <w:tab/>
        <w:t>Judiciária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52.333,33</w:t>
      </w:r>
    </w:p>
    <w:p w:rsidR="0037288D" w:rsidRDefault="0037288D" w:rsidP="0037288D">
      <w:r>
        <w:t>03</w:t>
      </w:r>
      <w:r>
        <w:tab/>
        <w:t>Administração</w:t>
      </w:r>
      <w:proofErr w:type="gramStart"/>
      <w:r>
        <w:t xml:space="preserve">  </w:t>
      </w:r>
      <w:proofErr w:type="gramEnd"/>
      <w:r>
        <w:t>e Planejamento</w:t>
      </w:r>
      <w:r>
        <w:tab/>
      </w:r>
      <w:r>
        <w:tab/>
      </w:r>
      <w:r>
        <w:tab/>
      </w:r>
      <w:r>
        <w:tab/>
        <w:t>R$</w:t>
      </w:r>
      <w:r>
        <w:tab/>
        <w:t xml:space="preserve"> 2.336.553,32</w:t>
      </w:r>
    </w:p>
    <w:p w:rsidR="0037288D" w:rsidRDefault="0037288D" w:rsidP="0037288D">
      <w:r>
        <w:t>04</w:t>
      </w:r>
      <w:r>
        <w:tab/>
        <w:t>Agricultura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200.000,00</w:t>
      </w:r>
    </w:p>
    <w:p w:rsidR="0037288D" w:rsidRDefault="0037288D" w:rsidP="0037288D">
      <w:r>
        <w:t>05</w:t>
      </w:r>
      <w:r>
        <w:tab/>
        <w:t>Comunicações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19.333,33</w:t>
      </w:r>
    </w:p>
    <w:p w:rsidR="0037288D" w:rsidRDefault="0037288D" w:rsidP="0037288D">
      <w:r>
        <w:t>08</w:t>
      </w:r>
      <w:r>
        <w:tab/>
        <w:t>Educação e Cultura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1.975.000,00</w:t>
      </w:r>
    </w:p>
    <w:p w:rsidR="0037288D" w:rsidRDefault="0037288D" w:rsidP="0037288D">
      <w:r>
        <w:t>09</w:t>
      </w:r>
      <w:r>
        <w:tab/>
      </w:r>
      <w:r>
        <w:t>Energia e Recursos Minerais</w:t>
      </w:r>
      <w:r>
        <w:tab/>
      </w:r>
      <w:r>
        <w:tab/>
      </w:r>
      <w:r>
        <w:tab/>
      </w:r>
      <w:r>
        <w:tab/>
      </w:r>
      <w:r>
        <w:t>R$</w:t>
      </w:r>
      <w:r>
        <w:tab/>
      </w:r>
      <w:proofErr w:type="gramStart"/>
      <w:r>
        <w:t xml:space="preserve">    </w:t>
      </w:r>
      <w:proofErr w:type="gramEnd"/>
      <w:r>
        <w:t>197.166,66</w:t>
      </w:r>
    </w:p>
    <w:p w:rsidR="0037288D" w:rsidRDefault="0037288D" w:rsidP="0037288D">
      <w:r>
        <w:t>10</w:t>
      </w:r>
      <w:r>
        <w:tab/>
        <w:t>Habilitação e Urbanismo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203.000,00</w:t>
      </w:r>
    </w:p>
    <w:p w:rsidR="0037288D" w:rsidRDefault="0037288D" w:rsidP="0037288D">
      <w:proofErr w:type="gramStart"/>
      <w:r>
        <w:t>11</w:t>
      </w:r>
      <w:r>
        <w:tab/>
        <w:t>Indústria, Comércio e Serviços</w:t>
      </w:r>
      <w:proofErr w:type="gramEnd"/>
      <w:r>
        <w:tab/>
      </w:r>
      <w:r>
        <w:tab/>
      </w:r>
      <w:r>
        <w:tab/>
      </w:r>
      <w:r>
        <w:tab/>
        <w:t>R$</w:t>
      </w:r>
      <w:r>
        <w:tab/>
        <w:t xml:space="preserve">      88.000,00</w:t>
      </w:r>
    </w:p>
    <w:p w:rsidR="0037288D" w:rsidRDefault="0037288D" w:rsidP="0037288D">
      <w:r>
        <w:t>13</w:t>
      </w:r>
      <w:r>
        <w:tab/>
        <w:t>Saúde e Saneamento</w:t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1.510.333,34</w:t>
      </w:r>
    </w:p>
    <w:p w:rsidR="0037288D" w:rsidRDefault="0037288D" w:rsidP="0037288D">
      <w:r>
        <w:t>14</w:t>
      </w:r>
      <w:r>
        <w:tab/>
        <w:t>Trabalho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  <w:t xml:space="preserve">      34.166,67</w:t>
      </w:r>
    </w:p>
    <w:p w:rsidR="0037288D" w:rsidRDefault="0037288D" w:rsidP="0037288D">
      <w:r>
        <w:t>15</w:t>
      </w:r>
      <w:r>
        <w:tab/>
        <w:t>Assistência e Previdência</w:t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352.613,34</w:t>
      </w:r>
    </w:p>
    <w:p w:rsidR="0037288D" w:rsidRDefault="0037288D" w:rsidP="0037288D">
      <w:r>
        <w:t>16</w:t>
      </w:r>
      <w:r>
        <w:tab/>
        <w:t>Transporte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</w:t>
      </w:r>
      <w:r>
        <w:tab/>
      </w:r>
      <w:proofErr w:type="gramStart"/>
      <w:r>
        <w:t xml:space="preserve">    </w:t>
      </w:r>
      <w:proofErr w:type="gramEnd"/>
      <w:r>
        <w:t>760.833,34</w:t>
      </w:r>
    </w:p>
    <w:p w:rsidR="0037288D" w:rsidRDefault="0037288D" w:rsidP="0037288D"/>
    <w:p w:rsidR="0037288D" w:rsidRDefault="0037288D" w:rsidP="0037288D"/>
    <w:p w:rsidR="0037288D" w:rsidRDefault="0037288D" w:rsidP="0037288D">
      <w:pPr>
        <w:rPr>
          <w:b/>
        </w:rPr>
      </w:pPr>
      <w:r>
        <w:rPr>
          <w:b/>
        </w:rPr>
        <w:t xml:space="preserve">TOTAL </w:t>
      </w:r>
      <w:r>
        <w:rPr>
          <w:b/>
        </w:rPr>
        <w:t>GERAL DAS DESPESAS POR FUNÇÕES</w:t>
      </w:r>
      <w:r>
        <w:rPr>
          <w:b/>
        </w:rPr>
        <w:tab/>
      </w:r>
      <w:r>
        <w:rPr>
          <w:b/>
        </w:rPr>
        <w:t>R$</w:t>
      </w:r>
      <w:r>
        <w:rPr>
          <w:b/>
        </w:rPr>
        <w:tab/>
        <w:t xml:space="preserve"> 7.900.000,00</w:t>
      </w:r>
    </w:p>
    <w:p w:rsidR="0037288D" w:rsidRDefault="0037288D" w:rsidP="0037288D">
      <w:pPr>
        <w:rPr>
          <w:b/>
        </w:rPr>
      </w:pPr>
    </w:p>
    <w:p w:rsidR="0037288D" w:rsidRDefault="0037288D" w:rsidP="0037288D">
      <w:pPr>
        <w:rPr>
          <w:b/>
        </w:rPr>
      </w:pPr>
    </w:p>
    <w:p w:rsidR="0037288D" w:rsidRDefault="0037288D" w:rsidP="0037288D">
      <w:pPr>
        <w:jc w:val="both"/>
      </w:pPr>
      <w:r>
        <w:rPr>
          <w:b/>
        </w:rPr>
        <w:tab/>
      </w:r>
      <w:r>
        <w:rPr>
          <w:b/>
        </w:rPr>
        <w:tab/>
        <w:t xml:space="preserve">ART. 4º - </w:t>
      </w:r>
      <w:r>
        <w:t>O Executivo, no interesse da administração poderá na vigência deste Orçamento, abrir créditos suplementares que se fizerem necessários, mediante utilização dos recursos definidos nos itens I, II, III e IV dos parágrafos 1, 2 e 4 do Artigo 43 da Lei Federal n.º 4.320/64 de 17 de março de 1964, até o limite correspondente a 25% (vinte e cinco por cento) do total da despesa fixada nesta Lei, para atender as insuficiências</w:t>
      </w:r>
      <w:r>
        <w:t xml:space="preserve"> de dotações orçamentarias dos </w:t>
      </w:r>
      <w:r>
        <w:t>da administração.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rPr>
          <w:b/>
        </w:rPr>
        <w:tab/>
        <w:t>ART. 5º -</w:t>
      </w:r>
      <w:r>
        <w:t xml:space="preserve"> Dentro do exercício financeiro, havendo necessidade devidamente comprovada, o Executivo fica igualmente autorizado </w:t>
      </w:r>
      <w:proofErr w:type="gramStart"/>
      <w:r>
        <w:t>as</w:t>
      </w:r>
      <w:proofErr w:type="gramEnd"/>
      <w:r>
        <w:t xml:space="preserve"> realizações de operações de créditos por antecipação da receita, até o limite </w:t>
      </w:r>
      <w:r>
        <w:lastRenderedPageBreak/>
        <w:t>máximo de 25% (vinte e cinco por cento) do total da receita, na forma do artigo 165 parágrafo 8º da Constituição Federal do Brasil.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rPr>
          <w:b/>
        </w:rPr>
        <w:tab/>
        <w:t>ART. 6º -</w:t>
      </w:r>
      <w:r>
        <w:t xml:space="preserve"> Fica ainda, o Governo Municipal autorizado a realizar operações de créditos internas destinadas a financiar programas de obras públicas consideradas inadiáveis.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tab/>
      </w:r>
      <w:r>
        <w:rPr>
          <w:b/>
        </w:rPr>
        <w:t>ART. 7º -</w:t>
      </w:r>
      <w:r>
        <w:t xml:space="preserve"> Esta lei entra em vigor no dia 1º de janeiro de 1.998.</w:t>
      </w:r>
    </w:p>
    <w:p w:rsidR="0037288D" w:rsidRDefault="0037288D" w:rsidP="0037288D">
      <w:pPr>
        <w:jc w:val="both"/>
      </w:pPr>
    </w:p>
    <w:p w:rsidR="0037288D" w:rsidRDefault="0037288D" w:rsidP="0037288D">
      <w:pPr>
        <w:jc w:val="both"/>
      </w:pPr>
      <w:r>
        <w:tab/>
      </w:r>
      <w:r>
        <w:rPr>
          <w:b/>
        </w:rPr>
        <w:tab/>
        <w:t>ART. 8º -</w:t>
      </w:r>
      <w:r>
        <w:t xml:space="preserve"> Ficam revogadas todas as disposições em contrário.</w:t>
      </w:r>
    </w:p>
    <w:p w:rsidR="0037288D" w:rsidRDefault="0037288D" w:rsidP="0037288D">
      <w:pPr>
        <w:jc w:val="center"/>
      </w:pPr>
    </w:p>
    <w:p w:rsidR="0037288D" w:rsidRDefault="0037288D" w:rsidP="0037288D">
      <w:pPr>
        <w:jc w:val="center"/>
      </w:pPr>
      <w:r>
        <w:t>Palácio dos Pioneiros</w:t>
      </w:r>
    </w:p>
    <w:p w:rsidR="0037288D" w:rsidRDefault="0037288D" w:rsidP="0037288D">
      <w:pPr>
        <w:jc w:val="center"/>
      </w:pPr>
      <w:r>
        <w:t>Gabinete do Prefeito Municipal</w:t>
      </w:r>
    </w:p>
    <w:p w:rsidR="0037288D" w:rsidRDefault="0037288D" w:rsidP="0037288D">
      <w:pPr>
        <w:jc w:val="center"/>
      </w:pPr>
      <w:r>
        <w:t>Nova</w:t>
      </w:r>
      <w:r>
        <w:t xml:space="preserve"> Xavantina, 15 de dezembro de 1</w:t>
      </w:r>
      <w:bookmarkStart w:id="0" w:name="_GoBack"/>
      <w:bookmarkEnd w:id="0"/>
      <w:r>
        <w:t>997</w:t>
      </w:r>
      <w:r>
        <w:t>.</w:t>
      </w:r>
    </w:p>
    <w:p w:rsidR="0037288D" w:rsidRDefault="0037288D" w:rsidP="0037288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288D" w:rsidRDefault="0037288D" w:rsidP="0037288D">
      <w:pPr>
        <w:jc w:val="center"/>
      </w:pPr>
    </w:p>
    <w:p w:rsidR="0037288D" w:rsidRDefault="0037288D" w:rsidP="0037288D">
      <w:pPr>
        <w:jc w:val="center"/>
      </w:pPr>
    </w:p>
    <w:p w:rsidR="0037288D" w:rsidRDefault="0037288D" w:rsidP="0037288D">
      <w:pPr>
        <w:jc w:val="center"/>
        <w:rPr>
          <w:b/>
        </w:rPr>
      </w:pPr>
      <w:r>
        <w:rPr>
          <w:b/>
        </w:rPr>
        <w:t>JOSÉ FREDERICO FERNANDES</w:t>
      </w:r>
    </w:p>
    <w:p w:rsidR="0037288D" w:rsidRDefault="0037288D" w:rsidP="0037288D">
      <w:pPr>
        <w:jc w:val="center"/>
        <w:rPr>
          <w:b/>
        </w:rPr>
      </w:pPr>
      <w:r>
        <w:rPr>
          <w:b/>
        </w:rPr>
        <w:t>Prefeito Municipal</w:t>
      </w:r>
    </w:p>
    <w:p w:rsidR="00FB6F28" w:rsidRDefault="00FB6F28"/>
    <w:sectPr w:rsidR="00FB6F28" w:rsidSect="0037288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8D"/>
    <w:rsid w:val="002D113C"/>
    <w:rsid w:val="0037288D"/>
    <w:rsid w:val="00F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8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88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1211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2023-04-27T19:07:00Z</dcterms:created>
  <dcterms:modified xsi:type="dcterms:W3CDTF">2023-04-27T19:18:00Z</dcterms:modified>
</cp:coreProperties>
</file>