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9B" w:rsidRDefault="00B8379B" w:rsidP="00B8379B">
      <w:pPr>
        <w:jc w:val="both"/>
      </w:pPr>
    </w:p>
    <w:p w:rsidR="00B8379B" w:rsidRDefault="00B8379B" w:rsidP="00B8379B">
      <w:pPr>
        <w:jc w:val="both"/>
      </w:pPr>
    </w:p>
    <w:p w:rsidR="00B8379B" w:rsidRDefault="00B8379B" w:rsidP="00B8379B">
      <w:pPr>
        <w:jc w:val="center"/>
        <w:rPr>
          <w:b/>
          <w:u w:val="single"/>
        </w:rPr>
      </w:pPr>
    </w:p>
    <w:p w:rsidR="00B8379B" w:rsidRDefault="00B8379B" w:rsidP="00B8379B">
      <w:pPr>
        <w:jc w:val="center"/>
        <w:rPr>
          <w:b/>
          <w:u w:val="single"/>
        </w:rPr>
      </w:pPr>
      <w:r>
        <w:rPr>
          <w:b/>
          <w:u w:val="single"/>
        </w:rPr>
        <w:t>LEI N.º 737 DE 03 DE NOVEMBRO DE 1.997</w:t>
      </w:r>
    </w:p>
    <w:p w:rsidR="00B8379B" w:rsidRDefault="00B8379B" w:rsidP="00B8379B">
      <w:pPr>
        <w:jc w:val="both"/>
      </w:pPr>
    </w:p>
    <w:p w:rsidR="00B8379B" w:rsidRDefault="00B8379B" w:rsidP="00B8379B">
      <w:pPr>
        <w:ind w:left="2835"/>
        <w:jc w:val="both"/>
      </w:pPr>
      <w:r>
        <w:t>“Autoriza o Chefe do Poder Executivo Municipal lotear área urbana e dá outras providências”.</w:t>
      </w:r>
    </w:p>
    <w:p w:rsidR="00B8379B" w:rsidRDefault="00B8379B" w:rsidP="00B8379B">
      <w:pPr>
        <w:jc w:val="both"/>
      </w:pPr>
    </w:p>
    <w:p w:rsidR="00B8379B" w:rsidRDefault="00B8379B" w:rsidP="00B8379B">
      <w:pPr>
        <w:jc w:val="both"/>
      </w:pPr>
      <w:r>
        <w:tab/>
      </w:r>
      <w:r>
        <w:tab/>
      </w:r>
      <w:r>
        <w:rPr>
          <w:b/>
          <w:i/>
        </w:rPr>
        <w:t>JOSÉ FREDERICO FERNANDES</w:t>
      </w:r>
      <w:r>
        <w:rPr>
          <w:b/>
        </w:rPr>
        <w:t>, Prefeito Municipal de Nova Xavantina</w:t>
      </w:r>
      <w:r>
        <w:t>, Estado de Mato Grosso, faz saber que a Câmara Municipal aprovou e ele sanciona a seguinte Lei:</w:t>
      </w:r>
    </w:p>
    <w:p w:rsidR="00B8379B" w:rsidRDefault="00B8379B" w:rsidP="00B8379B">
      <w:pPr>
        <w:jc w:val="both"/>
      </w:pPr>
    </w:p>
    <w:p w:rsidR="00B8379B" w:rsidRDefault="00B8379B" w:rsidP="00B8379B">
      <w:pPr>
        <w:jc w:val="both"/>
      </w:pPr>
      <w:r>
        <w:tab/>
      </w:r>
      <w:r>
        <w:tab/>
      </w:r>
      <w:r>
        <w:rPr>
          <w:b/>
        </w:rPr>
        <w:t>ART. 1º -</w:t>
      </w:r>
      <w:r>
        <w:t xml:space="preserve"> Fica o </w:t>
      </w:r>
      <w:r>
        <w:t>Prefeito Municipal autorizado a lotear a área urbana, descaracterizada como área verde pelo Decreto n.º 747/97, conforme Planta e Memorial Descritivo que passam a fazer parte integrante da presente Lei.</w:t>
      </w:r>
    </w:p>
    <w:p w:rsidR="00B8379B" w:rsidRDefault="00B8379B" w:rsidP="00B8379B">
      <w:pPr>
        <w:jc w:val="both"/>
      </w:pPr>
    </w:p>
    <w:p w:rsidR="00B8379B" w:rsidRDefault="00B8379B" w:rsidP="00B8379B">
      <w:pPr>
        <w:jc w:val="both"/>
      </w:pPr>
      <w:r>
        <w:tab/>
      </w:r>
      <w:r>
        <w:rPr>
          <w:b/>
        </w:rPr>
        <w:tab/>
        <w:t>§ ÚNICO -</w:t>
      </w:r>
      <w:r>
        <w:t xml:space="preserve"> A área de que trata o “caput” deste artigo, possui </w:t>
      </w:r>
      <w:proofErr w:type="gramStart"/>
      <w:r>
        <w:t>as seguinte</w:t>
      </w:r>
      <w:proofErr w:type="gramEnd"/>
      <w:r>
        <w:t xml:space="preserve"> caracterizações: 4.800 m² (quatro mil e oitocentos metros quadrados),  frente com a Rua Maria Barbosa Fernandes, medindo 80,00 m (oitenta metros), lado direito com a Rua Pedro Pinto da Silva, medindo 60,00 m (sessenta metros), lado esquerdo com a Rua M. F. de Aguiar Lima, medindo 60,00 m (sessenta metros) e fundos com a Rua Dom Bosco, medindo 80,00 m (oitenta metros).</w:t>
      </w:r>
    </w:p>
    <w:p w:rsidR="00B8379B" w:rsidRDefault="00B8379B" w:rsidP="00B8379B">
      <w:pPr>
        <w:jc w:val="both"/>
      </w:pPr>
    </w:p>
    <w:p w:rsidR="00B8379B" w:rsidRDefault="00B8379B" w:rsidP="00B8379B">
      <w:pPr>
        <w:jc w:val="both"/>
      </w:pPr>
      <w:r>
        <w:rPr>
          <w:b/>
        </w:rPr>
        <w:tab/>
      </w:r>
      <w:r>
        <w:rPr>
          <w:b/>
        </w:rPr>
        <w:tab/>
        <w:t>ART. 2º</w:t>
      </w:r>
      <w:r>
        <w:t xml:space="preserve"> - A área de que trata a presente Lei destinar-se-á a doação e/ou cessão a terceiros mediante Convênio.</w:t>
      </w:r>
    </w:p>
    <w:p w:rsidR="00B8379B" w:rsidRDefault="00B8379B" w:rsidP="00B8379B">
      <w:pPr>
        <w:jc w:val="both"/>
      </w:pPr>
    </w:p>
    <w:p w:rsidR="00B8379B" w:rsidRDefault="00B8379B" w:rsidP="00B8379B">
      <w:pPr>
        <w:jc w:val="both"/>
      </w:pPr>
      <w:r>
        <w:tab/>
      </w:r>
      <w:r>
        <w:tab/>
      </w:r>
      <w:r>
        <w:rPr>
          <w:b/>
        </w:rPr>
        <w:t>ART. 3º -</w:t>
      </w:r>
      <w:r>
        <w:t xml:space="preserve"> Esta Lei entra em vigor na data de sua publicação, revogadas todas as disposições em contrário.</w:t>
      </w:r>
    </w:p>
    <w:p w:rsidR="00B8379B" w:rsidRDefault="00B8379B" w:rsidP="00B8379B">
      <w:pPr>
        <w:jc w:val="center"/>
      </w:pPr>
    </w:p>
    <w:p w:rsidR="00B8379B" w:rsidRDefault="00B8379B" w:rsidP="00B8379B">
      <w:pPr>
        <w:jc w:val="center"/>
      </w:pPr>
      <w:r>
        <w:t xml:space="preserve">Palácio dos Pioneiros </w:t>
      </w:r>
    </w:p>
    <w:p w:rsidR="00B8379B" w:rsidRDefault="00B8379B" w:rsidP="00B8379B">
      <w:pPr>
        <w:jc w:val="center"/>
      </w:pPr>
      <w:r>
        <w:t>Gabinete do Prefeito Municipal</w:t>
      </w:r>
    </w:p>
    <w:p w:rsidR="00B8379B" w:rsidRDefault="00B8379B" w:rsidP="00B8379B">
      <w:pPr>
        <w:jc w:val="center"/>
      </w:pPr>
      <w:r>
        <w:t>Nova Xavantina, 03 de novembro de 1.997</w:t>
      </w:r>
      <w:r>
        <w:t>.</w:t>
      </w:r>
      <w:bookmarkStart w:id="0" w:name="_GoBack"/>
      <w:bookmarkEnd w:id="0"/>
    </w:p>
    <w:p w:rsidR="00B8379B" w:rsidRDefault="00B8379B" w:rsidP="00B8379B">
      <w:pPr>
        <w:jc w:val="center"/>
      </w:pPr>
    </w:p>
    <w:p w:rsidR="00B8379B" w:rsidRDefault="00B8379B" w:rsidP="00B8379B">
      <w:pPr>
        <w:jc w:val="center"/>
        <w:rPr>
          <w:b/>
        </w:rPr>
      </w:pPr>
    </w:p>
    <w:p w:rsidR="00B8379B" w:rsidRDefault="00B8379B" w:rsidP="00B8379B">
      <w:pPr>
        <w:jc w:val="center"/>
        <w:rPr>
          <w:b/>
        </w:rPr>
      </w:pPr>
      <w:r>
        <w:rPr>
          <w:b/>
        </w:rPr>
        <w:t>JOSÉ FREDERICO FERNANDES</w:t>
      </w:r>
    </w:p>
    <w:p w:rsidR="00B8379B" w:rsidRDefault="00B8379B" w:rsidP="00B8379B">
      <w:pPr>
        <w:jc w:val="center"/>
        <w:rPr>
          <w:b/>
        </w:rPr>
      </w:pPr>
      <w:r>
        <w:rPr>
          <w:b/>
        </w:rPr>
        <w:t>Prefeito Municipal</w:t>
      </w:r>
    </w:p>
    <w:p w:rsidR="00B8379B" w:rsidRDefault="00B8379B" w:rsidP="00B8379B">
      <w:pPr>
        <w:jc w:val="center"/>
        <w:rPr>
          <w:b/>
        </w:rPr>
      </w:pPr>
    </w:p>
    <w:p w:rsidR="00B8379B" w:rsidRDefault="00B8379B" w:rsidP="00B8379B">
      <w:pPr>
        <w:jc w:val="center"/>
        <w:rPr>
          <w:b/>
        </w:rPr>
      </w:pPr>
    </w:p>
    <w:p w:rsidR="00B8379B" w:rsidRDefault="00B8379B" w:rsidP="00B8379B">
      <w:pPr>
        <w:jc w:val="center"/>
        <w:rPr>
          <w:b/>
        </w:rPr>
      </w:pPr>
    </w:p>
    <w:p w:rsidR="00B8379B" w:rsidRDefault="00B8379B" w:rsidP="00B8379B">
      <w:pPr>
        <w:jc w:val="center"/>
        <w:rPr>
          <w:b/>
        </w:rPr>
      </w:pPr>
    </w:p>
    <w:p w:rsidR="00B8379B" w:rsidRDefault="00B8379B" w:rsidP="00B8379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MENSAGEM N.º 045 DE 17 DE OUTUBRO DE 1.997</w:t>
      </w:r>
    </w:p>
    <w:p w:rsidR="00B8379B" w:rsidRDefault="00B8379B" w:rsidP="00B8379B">
      <w:pPr>
        <w:jc w:val="both"/>
        <w:rPr>
          <w:b/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i/>
        </w:rPr>
        <w:t>Exmo. Senhor Presidente,</w:t>
      </w:r>
    </w:p>
    <w:p w:rsidR="00B8379B" w:rsidRDefault="00B8379B" w:rsidP="00B8379B">
      <w:pPr>
        <w:jc w:val="both"/>
        <w:rPr>
          <w:i/>
        </w:rPr>
      </w:pPr>
      <w:proofErr w:type="spellStart"/>
      <w:r>
        <w:rPr>
          <w:i/>
        </w:rPr>
        <w:t>Exmos</w:t>
      </w:r>
      <w:proofErr w:type="spellEnd"/>
      <w:r>
        <w:rPr>
          <w:i/>
        </w:rPr>
        <w:t>. Senhores Vereadores,</w:t>
      </w:r>
    </w:p>
    <w:p w:rsidR="00B8379B" w:rsidRDefault="00B8379B" w:rsidP="00B8379B">
      <w:pPr>
        <w:jc w:val="both"/>
        <w:rPr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i/>
        </w:rPr>
        <w:tab/>
        <w:t>O</w:t>
      </w:r>
      <w:r>
        <w:rPr>
          <w:b/>
          <w:i/>
        </w:rPr>
        <w:t xml:space="preserve"> </w:t>
      </w:r>
      <w:r>
        <w:rPr>
          <w:i/>
        </w:rPr>
        <w:t xml:space="preserve">crescimento populacional descontrolado e a falta de organização na área de saneamento básico e </w:t>
      </w:r>
      <w:proofErr w:type="spellStart"/>
      <w:proofErr w:type="gramStart"/>
      <w:r>
        <w:rPr>
          <w:i/>
        </w:rPr>
        <w:t>infra-estrutura</w:t>
      </w:r>
      <w:proofErr w:type="spellEnd"/>
      <w:proofErr w:type="gramEnd"/>
      <w:r>
        <w:rPr>
          <w:i/>
        </w:rPr>
        <w:t xml:space="preserve"> é um dos grandes problemas que cidades de médio porte como Nova Xavantina, vem enfrentando nestes últimos tempos.</w:t>
      </w:r>
    </w:p>
    <w:p w:rsidR="00B8379B" w:rsidRDefault="00B8379B" w:rsidP="00B8379B">
      <w:pPr>
        <w:jc w:val="both"/>
        <w:rPr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Para re</w:t>
      </w:r>
      <w:r>
        <w:rPr>
          <w:i/>
        </w:rPr>
        <w:t xml:space="preserve">mediar uma situação decorrente </w:t>
      </w:r>
      <w:r>
        <w:rPr>
          <w:i/>
        </w:rPr>
        <w:t xml:space="preserve">de tais agravantes é que remetemos a esta exponencial Casa de leis o Projeto de igual número o qual dispõe sobre o loteamento de </w:t>
      </w:r>
      <w:proofErr w:type="gramStart"/>
      <w:r>
        <w:rPr>
          <w:i/>
        </w:rPr>
        <w:t>um área</w:t>
      </w:r>
      <w:proofErr w:type="gramEnd"/>
      <w:r>
        <w:rPr>
          <w:i/>
        </w:rPr>
        <w:t xml:space="preserve"> verde, previamente descaracterizada por Decreto Executivo conforme determina legislação pertinente a matéria.</w:t>
      </w:r>
    </w:p>
    <w:p w:rsidR="00B8379B" w:rsidRDefault="00B8379B" w:rsidP="00B8379B">
      <w:pPr>
        <w:jc w:val="both"/>
        <w:rPr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A aprovação do presente projeto é de inquestion</w:t>
      </w:r>
      <w:r>
        <w:rPr>
          <w:i/>
        </w:rPr>
        <w:t xml:space="preserve">ável interesse público. Dentre </w:t>
      </w:r>
      <w:r>
        <w:rPr>
          <w:i/>
        </w:rPr>
        <w:t xml:space="preserve">os diversos aspectos positivos a que </w:t>
      </w:r>
      <w:proofErr w:type="gramStart"/>
      <w:r>
        <w:rPr>
          <w:i/>
        </w:rPr>
        <w:t>encontra-se</w:t>
      </w:r>
      <w:proofErr w:type="gramEnd"/>
      <w:r>
        <w:rPr>
          <w:i/>
        </w:rPr>
        <w:t xml:space="preserve"> revestido, podemos destacar um sistema mais rigoroso quanto a distribuição e ocupação de áreas públicas dentro das normas vigentes.</w:t>
      </w:r>
    </w:p>
    <w:p w:rsidR="00B8379B" w:rsidRDefault="00B8379B" w:rsidP="00B8379B">
      <w:pPr>
        <w:jc w:val="both"/>
        <w:rPr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Quanto ao aspecto sanitário e social estaremos sanando problemas que </w:t>
      </w:r>
      <w:proofErr w:type="gramStart"/>
      <w:r>
        <w:rPr>
          <w:i/>
        </w:rPr>
        <w:t>agravam-se</w:t>
      </w:r>
      <w:proofErr w:type="gramEnd"/>
      <w:r>
        <w:rPr>
          <w:i/>
        </w:rPr>
        <w:t xml:space="preserve"> na época das chuvas em função da manutenção da área totalmente limpa. Sabe-se que quando não conservada neste estado, é o local ideal para armazenamento de lixos domésticos e entulhos propiciando a proliferação de pragas e animais peçonhentos transmissores de doenças ao ser humano.</w:t>
      </w:r>
    </w:p>
    <w:p w:rsidR="00B8379B" w:rsidRDefault="00B8379B" w:rsidP="00B8379B">
      <w:pPr>
        <w:jc w:val="both"/>
        <w:rPr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Quanto ao </w:t>
      </w:r>
      <w:r>
        <w:rPr>
          <w:i/>
        </w:rPr>
        <w:t xml:space="preserve">aspecto urbanístico </w:t>
      </w:r>
      <w:proofErr w:type="gramStart"/>
      <w:r>
        <w:rPr>
          <w:i/>
        </w:rPr>
        <w:t>estaremos,</w:t>
      </w:r>
      <w:proofErr w:type="gramEnd"/>
      <w:r>
        <w:rPr>
          <w:i/>
        </w:rPr>
        <w:t xml:space="preserve"> dividindo responsabilidades para conservação da área limpa e investindo na construção civil, que promoverá significativamente a melhoria do aspecto visual do Bairro.</w:t>
      </w:r>
    </w:p>
    <w:p w:rsidR="00B8379B" w:rsidRDefault="00B8379B" w:rsidP="00B8379B">
      <w:pPr>
        <w:jc w:val="both"/>
        <w:rPr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 xml:space="preserve">E, finalmente, quanto ao aspecto econômico, há de se ressaltar que iremos reduzir dispêndios decorrentes da limpeza da referida área, </w:t>
      </w:r>
      <w:r>
        <w:rPr>
          <w:i/>
        </w:rPr>
        <w:t xml:space="preserve">já que no momento não dispomos </w:t>
      </w:r>
      <w:r>
        <w:rPr>
          <w:i/>
        </w:rPr>
        <w:t>de recursos necessários para urbanizar com espaços de lazer, parques e jardins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>todas as áreas verdes localizadas no perímetro urbano da nossa cidade.</w:t>
      </w:r>
    </w:p>
    <w:p w:rsidR="00B8379B" w:rsidRDefault="00B8379B" w:rsidP="00B8379B">
      <w:pPr>
        <w:jc w:val="both"/>
        <w:rPr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  <w:t>Assim, nobres vereadores, esperamos através deste ter apresentado as argumentações convincentes para que o projeto em questão mereça a atenção necessária a sua aprovação.</w:t>
      </w:r>
    </w:p>
    <w:p w:rsidR="00B8379B" w:rsidRDefault="00B8379B" w:rsidP="00B8379B">
      <w:pPr>
        <w:jc w:val="both"/>
        <w:rPr>
          <w:i/>
        </w:rPr>
      </w:pPr>
    </w:p>
    <w:p w:rsidR="00B8379B" w:rsidRDefault="00B8379B" w:rsidP="00B8379B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Na oportunidade, renovamos votos de estima e apreço.</w:t>
      </w:r>
    </w:p>
    <w:p w:rsidR="00B8379B" w:rsidRDefault="00B8379B" w:rsidP="00B8379B">
      <w:pPr>
        <w:jc w:val="center"/>
        <w:rPr>
          <w:i/>
        </w:rPr>
      </w:pPr>
    </w:p>
    <w:p w:rsidR="00B8379B" w:rsidRDefault="00B8379B" w:rsidP="00B8379B">
      <w:pPr>
        <w:jc w:val="center"/>
        <w:rPr>
          <w:i/>
        </w:rPr>
      </w:pPr>
      <w:r>
        <w:rPr>
          <w:i/>
        </w:rPr>
        <w:t>Atenciosamente,</w:t>
      </w:r>
    </w:p>
    <w:p w:rsidR="00B8379B" w:rsidRDefault="00B8379B" w:rsidP="00B8379B">
      <w:pPr>
        <w:jc w:val="center"/>
        <w:rPr>
          <w:b/>
          <w:i/>
        </w:rPr>
      </w:pPr>
    </w:p>
    <w:p w:rsidR="00B8379B" w:rsidRDefault="00B8379B" w:rsidP="00B8379B">
      <w:pPr>
        <w:jc w:val="center"/>
        <w:rPr>
          <w:b/>
          <w:i/>
        </w:rPr>
      </w:pPr>
      <w:r>
        <w:rPr>
          <w:b/>
          <w:i/>
        </w:rPr>
        <w:t>JOSÉ FREDERICO FERNANDES</w:t>
      </w:r>
    </w:p>
    <w:p w:rsidR="00B8379B" w:rsidRDefault="00B8379B" w:rsidP="00B8379B">
      <w:pPr>
        <w:jc w:val="center"/>
      </w:pPr>
      <w:r>
        <w:rPr>
          <w:b/>
          <w:i/>
        </w:rPr>
        <w:t>Prefeito Municipal</w:t>
      </w:r>
    </w:p>
    <w:p w:rsidR="007715AB" w:rsidRDefault="007715AB"/>
    <w:sectPr w:rsidR="00771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9B"/>
    <w:rsid w:val="007715AB"/>
    <w:rsid w:val="00B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9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9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2023-04-27T18:54:00Z</dcterms:created>
  <dcterms:modified xsi:type="dcterms:W3CDTF">2023-04-27T18:57:00Z</dcterms:modified>
</cp:coreProperties>
</file>