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LEI Nº 652 DE 27 DE DEZEMBRO DE 1.995</w:t>
      </w:r>
    </w:p>
    <w:p w:rsidR="00361D72" w:rsidRDefault="00361D72" w:rsidP="00361D72">
      <w:pPr>
        <w:ind w:left="4320"/>
        <w:jc w:val="both"/>
        <w:rPr>
          <w:sz w:val="26"/>
          <w:szCs w:val="26"/>
        </w:rPr>
      </w:pPr>
    </w:p>
    <w:p w:rsidR="00361D72" w:rsidRDefault="00361D72" w:rsidP="00361D72">
      <w:pPr>
        <w:ind w:left="4320"/>
        <w:jc w:val="both"/>
        <w:rPr>
          <w:sz w:val="26"/>
          <w:szCs w:val="26"/>
        </w:rPr>
      </w:pPr>
    </w:p>
    <w:p w:rsidR="00361D72" w:rsidRDefault="00361D72" w:rsidP="00361D72">
      <w:pPr>
        <w:ind w:left="4320"/>
        <w:jc w:val="both"/>
        <w:rPr>
          <w:sz w:val="26"/>
          <w:szCs w:val="26"/>
        </w:rPr>
      </w:pPr>
      <w:r>
        <w:rPr>
          <w:sz w:val="26"/>
          <w:szCs w:val="26"/>
        </w:rPr>
        <w:t>"Dispõe sobre a criação da Estação Biológica Municipal de Nova Xavantina e dá outras providências".</w:t>
      </w: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O PREFEITO MUNICIPAL DE NOVA XAVANTINA</w:t>
      </w:r>
      <w:r>
        <w:rPr>
          <w:sz w:val="26"/>
          <w:szCs w:val="26"/>
        </w:rPr>
        <w:t>, Estado de Mato Grosso, faz saber que a Câmara Municipal aprovou e ele sanciona a seguinte Lei:</w:t>
      </w:r>
    </w:p>
    <w:p w:rsidR="00361D72" w:rsidRDefault="00361D72" w:rsidP="00361D72">
      <w:pPr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1º:- </w:t>
      </w:r>
      <w:r>
        <w:rPr>
          <w:sz w:val="26"/>
          <w:szCs w:val="26"/>
        </w:rPr>
        <w:t xml:space="preserve">Fica </w:t>
      </w:r>
      <w:proofErr w:type="gramStart"/>
      <w:r>
        <w:rPr>
          <w:sz w:val="26"/>
          <w:szCs w:val="26"/>
        </w:rPr>
        <w:t>criado na sede deste município</w:t>
      </w:r>
      <w:proofErr w:type="gramEnd"/>
      <w:r>
        <w:rPr>
          <w:sz w:val="26"/>
          <w:szCs w:val="26"/>
        </w:rPr>
        <w:t xml:space="preserve"> uma Estação Biológica Municipal.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2º:-</w:t>
      </w:r>
      <w:r>
        <w:rPr>
          <w:sz w:val="26"/>
          <w:szCs w:val="26"/>
        </w:rPr>
        <w:t xml:space="preserve"> A Estação Biológica Municipal, criada por está Lei terá a seguinte denominação: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"ESTAÇÃO BIOLÓGICA MÁRIO VIANA".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3º:- </w:t>
      </w:r>
      <w:r>
        <w:rPr>
          <w:sz w:val="26"/>
          <w:szCs w:val="26"/>
        </w:rPr>
        <w:t>A referida Estação terá o seguinte cognome: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"PARQUE </w:t>
      </w:r>
      <w:proofErr w:type="gramStart"/>
      <w:r>
        <w:rPr>
          <w:b/>
          <w:sz w:val="26"/>
          <w:szCs w:val="26"/>
        </w:rPr>
        <w:t>DO BACABA</w:t>
      </w:r>
      <w:proofErr w:type="gramEnd"/>
      <w:r>
        <w:rPr>
          <w:b/>
          <w:sz w:val="26"/>
          <w:szCs w:val="26"/>
        </w:rPr>
        <w:t>".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4º:-</w:t>
      </w:r>
      <w:r>
        <w:rPr>
          <w:sz w:val="26"/>
          <w:szCs w:val="26"/>
        </w:rPr>
        <w:t xml:space="preserve"> A área da Estação Biológica Mário Viana abrange a totalidade da área da antiga Base Aérea da FAB e em território continuo a este, o manancial do Riacho Bacaba, bem como toda a cobertura vegetal que circunda, cuja delimitação tem o córrego Bacaba e sua mata de galeria como área "core" compreendendo o cerrado circundante confluente a área da FAB, num total de 42 (quarenta e dois) hectares.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5º:-</w:t>
      </w:r>
      <w:r>
        <w:rPr>
          <w:sz w:val="26"/>
          <w:szCs w:val="26"/>
        </w:rPr>
        <w:t xml:space="preserve"> A Estação Biológica Mário Viana, deverá ser destinada a preservação da flora, da fauna e dos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recursos abióticos, ou seja, dos processos ecológicos essenciais do ecossistema local,  destina-se-á também ao ensino, a pesquisa cientifica e a educação conservacionista.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Lei</w:t>
      </w:r>
      <w:proofErr w:type="gramStart"/>
      <w:r>
        <w:rPr>
          <w:b/>
          <w:sz w:val="26"/>
          <w:szCs w:val="26"/>
        </w:rPr>
        <w:t xml:space="preserve">   </w:t>
      </w:r>
      <w:proofErr w:type="gramEnd"/>
      <w:r>
        <w:rPr>
          <w:b/>
          <w:sz w:val="26"/>
          <w:szCs w:val="26"/>
        </w:rPr>
        <w:t>nº  652/95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6º:- </w:t>
      </w:r>
      <w:r>
        <w:rPr>
          <w:sz w:val="26"/>
          <w:szCs w:val="26"/>
        </w:rPr>
        <w:t xml:space="preserve">De acordo com o Artigo 211 da Lei Orgânica Municipal, fica a Estação Biológica </w:t>
      </w:r>
      <w:proofErr w:type="gramStart"/>
      <w:r>
        <w:rPr>
          <w:sz w:val="26"/>
          <w:szCs w:val="26"/>
        </w:rPr>
        <w:t>Mário Viana considerada de preservação permanente, sendo expressamente proibido seu desmatamento, caça,</w:t>
      </w:r>
      <w:proofErr w:type="gramEnd"/>
      <w:r>
        <w:rPr>
          <w:sz w:val="26"/>
          <w:szCs w:val="26"/>
        </w:rPr>
        <w:t xml:space="preserve"> pesca ou quaisquer outras ações que degradem ou coloca em risco seus recursos bióticos e abióticos e seus processos ecológicos naturais.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7º:-</w:t>
      </w:r>
      <w:r>
        <w:rPr>
          <w:sz w:val="26"/>
          <w:szCs w:val="26"/>
        </w:rPr>
        <w:t xml:space="preserve"> A Estação Biológica criada por esta Lei deverá oferecer a rede educacional do município e a comunidade em geral, alternativas de visitação e lazer através de caminhadas interpretativas munitoradas por pessoal especializado, guardada a incolumidade das áreas destinadas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pesquisa cientifica.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8º:- </w:t>
      </w:r>
      <w:r>
        <w:rPr>
          <w:sz w:val="26"/>
          <w:szCs w:val="26"/>
        </w:rPr>
        <w:t>A Estação Biológica Mário Viana será</w:t>
      </w:r>
      <w:proofErr w:type="gramStart"/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>administrada segundo regimento proposto no prazo máximo de 90 (noventa) dias a partir da vigência desta Lei, por uma Comissão composta por 03 (três) professores do curso de Ciências Biológicas do Campus da UNEMAT de Nova Xavantina, pertencentes a área de Biologia ou áreas afins e indicados pelo Coordenador do referido Campus.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ART. 9º:- </w:t>
      </w:r>
      <w:r>
        <w:rPr>
          <w:sz w:val="26"/>
          <w:szCs w:val="26"/>
        </w:rPr>
        <w:t>O Prefeito Municipal deverá regulamentar por Decreto a presente Lei, no prazo máximo de 90 (noventa) dias a contar da data da sanção da presente Lei.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10º:-</w:t>
      </w:r>
      <w:r>
        <w:rPr>
          <w:sz w:val="26"/>
          <w:szCs w:val="26"/>
        </w:rPr>
        <w:t xml:space="preserve"> Fica revogada em todos os seus termos a Lei Municipal nº 457 de 29 de maio de 1.992.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ind w:firstLine="2160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11º:-</w:t>
      </w:r>
      <w:r>
        <w:rPr>
          <w:sz w:val="26"/>
          <w:szCs w:val="26"/>
        </w:rPr>
        <w:t xml:space="preserve"> Esta Lei entrará em vigor na data de sua publicação, revogadas as disposições em contrário.</w:t>
      </w:r>
    </w:p>
    <w:p w:rsidR="00361D72" w:rsidRDefault="00361D72" w:rsidP="00361D72">
      <w:pPr>
        <w:ind w:firstLine="2160"/>
        <w:jc w:val="both"/>
        <w:rPr>
          <w:sz w:val="26"/>
          <w:szCs w:val="26"/>
        </w:rPr>
      </w:pPr>
    </w:p>
    <w:p w:rsidR="00361D72" w:rsidRDefault="00361D72" w:rsidP="00361D72">
      <w:pPr>
        <w:jc w:val="center"/>
        <w:rPr>
          <w:sz w:val="26"/>
          <w:szCs w:val="26"/>
        </w:rPr>
      </w:pPr>
      <w:r>
        <w:rPr>
          <w:sz w:val="26"/>
          <w:szCs w:val="26"/>
        </w:rPr>
        <w:t>Palácio dos Pioneiros</w:t>
      </w:r>
    </w:p>
    <w:p w:rsidR="00361D72" w:rsidRDefault="00361D72" w:rsidP="00361D72">
      <w:pPr>
        <w:jc w:val="center"/>
        <w:rPr>
          <w:sz w:val="26"/>
          <w:szCs w:val="26"/>
        </w:rPr>
      </w:pPr>
      <w:r>
        <w:rPr>
          <w:sz w:val="26"/>
          <w:szCs w:val="26"/>
        </w:rPr>
        <w:t>Gabinete do Prefeito Municipal</w:t>
      </w:r>
    </w:p>
    <w:p w:rsidR="00361D72" w:rsidRDefault="00361D72" w:rsidP="00361D7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Nova Xavantina, 27 de dezembro de </w:t>
      </w:r>
      <w:proofErr w:type="gramStart"/>
      <w:r>
        <w:rPr>
          <w:sz w:val="26"/>
          <w:szCs w:val="26"/>
        </w:rPr>
        <w:t>1.995</w:t>
      </w:r>
      <w:proofErr w:type="gramEnd"/>
    </w:p>
    <w:p w:rsidR="00361D72" w:rsidRDefault="00361D72" w:rsidP="00361D72">
      <w:pPr>
        <w:jc w:val="center"/>
        <w:rPr>
          <w:sz w:val="26"/>
          <w:szCs w:val="26"/>
        </w:rPr>
      </w:pPr>
    </w:p>
    <w:p w:rsidR="00361D72" w:rsidRDefault="00361D72" w:rsidP="00361D72">
      <w:pPr>
        <w:jc w:val="center"/>
        <w:rPr>
          <w:sz w:val="26"/>
          <w:szCs w:val="26"/>
        </w:rPr>
      </w:pPr>
    </w:p>
    <w:p w:rsidR="00361D72" w:rsidRDefault="00361D72" w:rsidP="00361D72">
      <w:pPr>
        <w:jc w:val="center"/>
        <w:rPr>
          <w:sz w:val="26"/>
          <w:szCs w:val="26"/>
        </w:rPr>
      </w:pPr>
    </w:p>
    <w:p w:rsidR="00361D72" w:rsidRDefault="00361D72" w:rsidP="00361D72">
      <w:pPr>
        <w:jc w:val="center"/>
        <w:rPr>
          <w:sz w:val="26"/>
          <w:szCs w:val="26"/>
        </w:rPr>
      </w:pPr>
    </w:p>
    <w:p w:rsidR="00361D72" w:rsidRDefault="00361D72" w:rsidP="00361D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SEBASTIÃO CARLOS TOLEDO</w:t>
      </w:r>
    </w:p>
    <w:p w:rsidR="00361D72" w:rsidRDefault="00361D72" w:rsidP="00361D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Prefeito Municipal </w:t>
      </w:r>
    </w:p>
    <w:p w:rsidR="00C704E9" w:rsidRDefault="00C704E9">
      <w:bookmarkStart w:id="0" w:name="_GoBack"/>
      <w:bookmarkEnd w:id="0"/>
    </w:p>
    <w:sectPr w:rsidR="00C70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72"/>
    <w:rsid w:val="00361D72"/>
    <w:rsid w:val="00C7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2021-05-10T18:24:00Z</dcterms:created>
  <dcterms:modified xsi:type="dcterms:W3CDTF">2021-05-10T18:26:00Z</dcterms:modified>
</cp:coreProperties>
</file>